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6DFE" w14:textId="19A91DF9" w:rsidR="002561A6" w:rsidRPr="00AC04D9" w:rsidRDefault="002561A6" w:rsidP="002561A6">
      <w:pPr>
        <w:spacing w:after="240" w:line="240" w:lineRule="auto"/>
        <w:jc w:val="center"/>
        <w:rPr>
          <w:rFonts w:ascii="Times New Roman" w:eastAsia="Times New Roman" w:hAnsi="Times New Roman" w:cs="Times New Roman"/>
          <w:color w:val="00B050"/>
          <w:sz w:val="28"/>
          <w:szCs w:val="28"/>
          <w:lang w:eastAsia="ru-RU"/>
        </w:rPr>
      </w:pPr>
      <w:r w:rsidRPr="00AC04D9">
        <w:rPr>
          <w:rFonts w:ascii="Times New Roman" w:eastAsia="Times New Roman" w:hAnsi="Times New Roman" w:cs="Times New Roman"/>
          <w:b/>
          <w:bCs/>
          <w:color w:val="00B050"/>
          <w:sz w:val="28"/>
          <w:szCs w:val="28"/>
          <w:lang w:eastAsia="ru-RU"/>
        </w:rPr>
        <w:t>СОВЕТЫ   РОДИТЕЛЯМ:</w:t>
      </w:r>
    </w:p>
    <w:p w14:paraId="52BB5721"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Расскажите ребенку, что представляет собой Интернет-пространство, чем полезен Интернет, что можно там найти интересного и что негативного можно встретить. Лучше представить виртуальную сеть как помощника в поиске информации или как средство образования, а не как возможность для развлечений и удовольствий, чтобы ребенок не просиживал все свободное время в сети, а правильно распределял его по необходимости.</w:t>
      </w:r>
    </w:p>
    <w:p w14:paraId="780A6D1E"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Договоритесь с ребенком о том, сколько времени он будет проводить в сети. Для каждого возраста должно быть свое время - чем старше ребенок, тем больше он может находиться в сети, но определенные рамки все равно должны сохраняться. Можно создать список домашних правил пользования Интернетом, где будет указан перечень сайтов, которые можно посещать, информация о защите личных данных, этика поведения в сети и прочее.</w:t>
      </w:r>
    </w:p>
    <w:p w14:paraId="430919D3"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Предупредите свое чадо о том, что в сети он может столкнуться с запрещенной информацией и злоумышленниками. Речь идет о насилии, наркотиках, порнографии, страницах с националистической или откровенно фашистской идеологией. Ведь все это доступно в Интернете без ограничений.</w:t>
      </w:r>
    </w:p>
    <w:p w14:paraId="4F308C4B"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Приучите детей к конфиденциальности. Если на сайте необходимо ввести имя, помогите ему придумать псевдоним, не раскрывающий никакой личной информации. Расскажите детям о том, что нельзя сообщать какую-либо информацию о своей семье - делиться проблемами, рассказывать о членах семьи, о материальном состоянии сообщать адрес.</w:t>
      </w:r>
    </w:p>
    <w:p w14:paraId="1482EE84"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Беседуйте с детьми об их виртуальных друзьях и о том, чем они занимаются, как если бы речь шла о друзьях в реальной жизни. Приучите детей рассказывать о встречах в реальной жизни, если ребенок хочет встретиться с другом, он обязательно должен сообщить взрослым.</w:t>
      </w:r>
    </w:p>
    <w:p w14:paraId="7E050C8D"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Расскажите о мошенничествах в сети - розыгрышах, лотереях, тестах, чтобы ребенок никогда, без ведома взрослых, не отправлял СМС, чтобы узнать какую-либо информацию из интернета.</w:t>
      </w:r>
    </w:p>
    <w:p w14:paraId="22BF6BD2" w14:textId="77777777" w:rsidR="002561A6" w:rsidRPr="002561A6" w:rsidRDefault="002561A6" w:rsidP="002561A6">
      <w:pPr>
        <w:numPr>
          <w:ilvl w:val="0"/>
          <w:numId w:val="1"/>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Объясните детям, что никогда не следует отвечать на мгновенные сообщения и письма по электронной почте, поступившие от незнакомцев. Если ребенка что-то пугает, настораживает или кто-то угрожает в переписке, в письме, он обязательно должен об этом сообщить взрослым.</w:t>
      </w:r>
    </w:p>
    <w:p w14:paraId="24980EAA" w14:textId="77777777" w:rsidR="002561A6" w:rsidRPr="002561A6" w:rsidRDefault="002561A6" w:rsidP="002561A6">
      <w:pPr>
        <w:spacing w:after="240" w:line="240" w:lineRule="auto"/>
        <w:rPr>
          <w:rFonts w:ascii="Times New Roman" w:eastAsia="Times New Roman" w:hAnsi="Times New Roman" w:cs="Times New Roman"/>
          <w:sz w:val="28"/>
          <w:szCs w:val="28"/>
          <w:lang w:eastAsia="ru-RU"/>
        </w:rPr>
      </w:pPr>
      <w:r w:rsidRPr="002561A6">
        <w:rPr>
          <w:rFonts w:ascii="Times New Roman" w:eastAsia="Times New Roman" w:hAnsi="Times New Roman" w:cs="Times New Roman"/>
          <w:b/>
          <w:bCs/>
          <w:sz w:val="28"/>
          <w:szCs w:val="28"/>
          <w:lang w:eastAsia="ru-RU"/>
        </w:rPr>
        <w:t xml:space="preserve">1. </w:t>
      </w:r>
      <w:proofErr w:type="gramStart"/>
      <w:r w:rsidRPr="00AC04D9">
        <w:rPr>
          <w:rFonts w:ascii="Times New Roman" w:eastAsia="Times New Roman" w:hAnsi="Times New Roman" w:cs="Times New Roman"/>
          <w:b/>
          <w:bCs/>
          <w:color w:val="00B050"/>
          <w:sz w:val="28"/>
          <w:szCs w:val="28"/>
          <w:lang w:eastAsia="ru-RU"/>
        </w:rPr>
        <w:t>Информационная  безопасность</w:t>
      </w:r>
      <w:proofErr w:type="gramEnd"/>
      <w:r w:rsidRPr="00AC04D9">
        <w:rPr>
          <w:rFonts w:ascii="Times New Roman" w:eastAsia="Times New Roman" w:hAnsi="Times New Roman" w:cs="Times New Roman"/>
          <w:b/>
          <w:bCs/>
          <w:color w:val="00B050"/>
          <w:sz w:val="28"/>
          <w:szCs w:val="28"/>
          <w:lang w:eastAsia="ru-RU"/>
        </w:rPr>
        <w:t xml:space="preserve">  детей</w:t>
      </w:r>
      <w:r w:rsidRPr="00AC04D9">
        <w:rPr>
          <w:rFonts w:ascii="Times New Roman" w:eastAsia="Times New Roman" w:hAnsi="Times New Roman" w:cs="Times New Roman"/>
          <w:color w:val="00B050"/>
          <w:sz w:val="28"/>
          <w:szCs w:val="28"/>
          <w:lang w:eastAsia="ru-RU"/>
        </w:rPr>
        <w:t xml:space="preserve"> - </w:t>
      </w:r>
      <w:r w:rsidRPr="002561A6">
        <w:rPr>
          <w:rFonts w:ascii="Times New Roman" w:eastAsia="Times New Roman" w:hAnsi="Times New Roman" w:cs="Times New Roman"/>
          <w:sz w:val="28"/>
          <w:szCs w:val="28"/>
          <w:lang w:eastAsia="ru-RU"/>
        </w:rPr>
        <w:t>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78774C26" w14:textId="77777777" w:rsidR="002561A6" w:rsidRPr="002561A6" w:rsidRDefault="002561A6" w:rsidP="002561A6">
      <w:pPr>
        <w:spacing w:after="240" w:line="240" w:lineRule="auto"/>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lastRenderedPageBreak/>
        <w:t>Согласно Закону № 436 – ФЗ информацией, причиняющей вред здоровью и (или) развитию детей, является:</w:t>
      </w:r>
    </w:p>
    <w:p w14:paraId="13B13715" w14:textId="77777777" w:rsidR="002561A6" w:rsidRPr="002561A6" w:rsidRDefault="002561A6" w:rsidP="002561A6">
      <w:pPr>
        <w:numPr>
          <w:ilvl w:val="0"/>
          <w:numId w:val="2"/>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информация, запрещенная для распространения среди детей;</w:t>
      </w:r>
    </w:p>
    <w:p w14:paraId="109ADC0D" w14:textId="77777777" w:rsidR="002561A6" w:rsidRPr="002561A6" w:rsidRDefault="002561A6" w:rsidP="002561A6">
      <w:pPr>
        <w:numPr>
          <w:ilvl w:val="0"/>
          <w:numId w:val="2"/>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14:paraId="1FF893C6" w14:textId="77777777" w:rsidR="002561A6" w:rsidRPr="002561A6" w:rsidRDefault="002561A6" w:rsidP="002561A6">
      <w:pPr>
        <w:spacing w:after="240" w:line="240" w:lineRule="auto"/>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14:paraId="1E49DD7C"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w:t>
      </w:r>
    </w:p>
    <w:p w14:paraId="12C2ADA0"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способность вызвать у детей желание принять участие в азартных играх, заниматься бродяжничеством или попрошайничеством;</w:t>
      </w:r>
    </w:p>
    <w:p w14:paraId="518B82DB"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7027DA15"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14:paraId="43E63F41"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оправдывающая противоправное поведение;</w:t>
      </w:r>
    </w:p>
    <w:p w14:paraId="7315828B" w14:textId="77777777" w:rsidR="002561A6" w:rsidRPr="002561A6" w:rsidRDefault="002561A6" w:rsidP="002561A6">
      <w:pPr>
        <w:numPr>
          <w:ilvl w:val="0"/>
          <w:numId w:val="3"/>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содержащая нецензурную брань.</w:t>
      </w:r>
    </w:p>
    <w:p w14:paraId="1B3DF7D9" w14:textId="77777777" w:rsidR="002561A6" w:rsidRPr="002561A6" w:rsidRDefault="002561A6" w:rsidP="002561A6">
      <w:pPr>
        <w:spacing w:after="240" w:line="240" w:lineRule="auto"/>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14:paraId="335A024B" w14:textId="77777777" w:rsidR="002561A6" w:rsidRPr="002561A6" w:rsidRDefault="002561A6" w:rsidP="002561A6">
      <w:pPr>
        <w:numPr>
          <w:ilvl w:val="0"/>
          <w:numId w:val="4"/>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1F16D582" w14:textId="77777777" w:rsidR="002561A6" w:rsidRPr="002561A6" w:rsidRDefault="002561A6" w:rsidP="002561A6">
      <w:pPr>
        <w:numPr>
          <w:ilvl w:val="0"/>
          <w:numId w:val="4"/>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4A09A309" w14:textId="77777777" w:rsidR="002561A6" w:rsidRPr="002561A6" w:rsidRDefault="002561A6" w:rsidP="002561A6">
      <w:pPr>
        <w:numPr>
          <w:ilvl w:val="0"/>
          <w:numId w:val="4"/>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представляемая в виде изображения или описания половых отношений между мужчиной и женщиной;</w:t>
      </w:r>
    </w:p>
    <w:p w14:paraId="6EC05CB2" w14:textId="77777777" w:rsidR="002561A6" w:rsidRPr="002561A6" w:rsidRDefault="002561A6" w:rsidP="002561A6">
      <w:pPr>
        <w:numPr>
          <w:ilvl w:val="0"/>
          <w:numId w:val="4"/>
        </w:numPr>
        <w:spacing w:before="100" w:beforeAutospacing="1" w:after="100" w:afterAutospacing="1" w:line="240" w:lineRule="auto"/>
        <w:ind w:left="960"/>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содержащая бранные слова и выражения, не относящиеся к нецензурной брани.</w:t>
      </w:r>
    </w:p>
    <w:p w14:paraId="64B0FCFE" w14:textId="77777777" w:rsidR="002561A6" w:rsidRPr="002561A6" w:rsidRDefault="002561A6" w:rsidP="002561A6">
      <w:pPr>
        <w:spacing w:after="0" w:line="240" w:lineRule="auto"/>
        <w:rPr>
          <w:rFonts w:ascii="Times New Roman" w:eastAsia="Times New Roman" w:hAnsi="Times New Roman" w:cs="Times New Roman"/>
          <w:sz w:val="28"/>
          <w:szCs w:val="28"/>
          <w:lang w:eastAsia="ru-RU"/>
        </w:rPr>
      </w:pPr>
      <w:r w:rsidRPr="002561A6">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w:t>
      </w:r>
      <w:r w:rsidRPr="002561A6">
        <w:rPr>
          <w:rFonts w:ascii="Times New Roman" w:eastAsia="Times New Roman" w:hAnsi="Times New Roman" w:cs="Times New Roman"/>
          <w:sz w:val="28"/>
          <w:szCs w:val="28"/>
          <w:lang w:eastAsia="ru-RU"/>
        </w:rPr>
        <w:lastRenderedPageBreak/>
        <w:t>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14:paraId="477FF378" w14:textId="77777777" w:rsidR="00AB704C" w:rsidRPr="002561A6" w:rsidRDefault="00AB704C">
      <w:pPr>
        <w:rPr>
          <w:rFonts w:ascii="Times New Roman" w:hAnsi="Times New Roman" w:cs="Times New Roman"/>
          <w:sz w:val="28"/>
          <w:szCs w:val="28"/>
        </w:rPr>
      </w:pPr>
    </w:p>
    <w:sectPr w:rsidR="00AB704C" w:rsidRPr="0025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3DE3"/>
    <w:multiLevelType w:val="multilevel"/>
    <w:tmpl w:val="BC60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D3C37"/>
    <w:multiLevelType w:val="multilevel"/>
    <w:tmpl w:val="9EA6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84DFC"/>
    <w:multiLevelType w:val="multilevel"/>
    <w:tmpl w:val="1774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33219"/>
    <w:multiLevelType w:val="multilevel"/>
    <w:tmpl w:val="697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4C"/>
    <w:rsid w:val="002561A6"/>
    <w:rsid w:val="00AB704C"/>
    <w:rsid w:val="00AC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3828A-5849-4420-925B-008C9A25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2021-11-02T11:15:00Z</dcterms:created>
  <dcterms:modified xsi:type="dcterms:W3CDTF">2021-11-02T11:25:00Z</dcterms:modified>
</cp:coreProperties>
</file>