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4C" w:rsidRPr="0053404C" w:rsidRDefault="0053404C" w:rsidP="0053404C">
      <w:pPr>
        <w:shd w:val="clear" w:color="auto" w:fill="FFFFFF"/>
        <w:spacing w:after="0" w:line="330" w:lineRule="atLeast"/>
        <w:jc w:val="center"/>
        <w:rPr>
          <w:rFonts w:ascii="Times New Roman" w:eastAsia="Times New Roman" w:hAnsi="Times New Roman" w:cs="Times New Roman"/>
          <w:color w:val="000000"/>
          <w:sz w:val="24"/>
          <w:szCs w:val="24"/>
          <w:lang w:eastAsia="ru-RU"/>
        </w:rPr>
      </w:pPr>
      <w:bookmarkStart w:id="0" w:name="_GoBack"/>
      <w:r w:rsidRPr="0053404C">
        <w:rPr>
          <w:rFonts w:ascii="Times New Roman" w:eastAsia="Times New Roman" w:hAnsi="Times New Roman" w:cs="Times New Roman"/>
          <w:b/>
          <w:bCs/>
          <w:color w:val="000000"/>
          <w:sz w:val="28"/>
          <w:szCs w:val="28"/>
          <w:lang w:eastAsia="ru-RU"/>
        </w:rPr>
        <w:t>Повышение психолого-педагогической компетенции родителей</w:t>
      </w:r>
    </w:p>
    <w:bookmarkEnd w:id="0"/>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Работа с детьми  не будет эффективной без сотрудничества с семьёй ребенка. Эмоциональная привязанность к родителям у детей дошкольного возраста очень высока. Психическое развитие детей, их эмоциональное благополучие зависит от взрослых. Семья для ребенка - это ещё и источник общественного опыта. Здесь он находит примеры для подражания, здесь происходит его социальное рождение. Ведь именно из семьи ребенок берет всё - и плохое, и хорошее. «Ребенок учится тому - что видит у себя в дому».</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Приведу  пример. Воспитатели  и родители часто приходят к психологу с жалобами на то, что ребенок дерется, обижает других детей, нарушает правила поведения. Устанавливая причину такого поведения ребенка, выясняется, что родители применяют к ребенку физическое наказание, в семье нередки конфликты, ссоры, родители находятся в  «состоянии войны». Итак, с кого же начинать работу? Конечно,  </w:t>
      </w:r>
      <w:proofErr w:type="gramStart"/>
      <w:r w:rsidRPr="0053404C">
        <w:rPr>
          <w:rFonts w:ascii="Times New Roman" w:eastAsia="Times New Roman" w:hAnsi="Times New Roman" w:cs="Times New Roman"/>
          <w:color w:val="000000"/>
          <w:sz w:val="28"/>
          <w:szCs w:val="28"/>
          <w:lang w:eastAsia="ru-RU"/>
        </w:rPr>
        <w:t>со</w:t>
      </w:r>
      <w:proofErr w:type="gramEnd"/>
      <w:r w:rsidRPr="0053404C">
        <w:rPr>
          <w:rFonts w:ascii="Times New Roman" w:eastAsia="Times New Roman" w:hAnsi="Times New Roman" w:cs="Times New Roman"/>
          <w:color w:val="000000"/>
          <w:sz w:val="28"/>
          <w:szCs w:val="28"/>
          <w:lang w:eastAsia="ru-RU"/>
        </w:rPr>
        <w:t xml:space="preserve"> взрослых, т.е. с родителей. В данном случае необходима коррекция семейных взаимоотношений, которая начинается с осознания взрослыми зависимости между поведением ребенка и взаимоотношениями в семье.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Эффективность работы педагога-психолога в ДОУ во многом зависит от правильно выбранных форм и методов работы с родителями при условии применении их в системе.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xml:space="preserve">Формы работы педагога-психолога с родителями подразделяются </w:t>
      </w:r>
      <w:proofErr w:type="gramStart"/>
      <w:r w:rsidRPr="0053404C">
        <w:rPr>
          <w:rFonts w:ascii="Times New Roman" w:eastAsia="Times New Roman" w:hAnsi="Times New Roman" w:cs="Times New Roman"/>
          <w:color w:val="000000"/>
          <w:sz w:val="28"/>
          <w:szCs w:val="28"/>
          <w:lang w:eastAsia="ru-RU"/>
        </w:rPr>
        <w:t>на</w:t>
      </w:r>
      <w:proofErr w:type="gramEnd"/>
      <w:r w:rsidRPr="0053404C">
        <w:rPr>
          <w:rFonts w:ascii="Times New Roman" w:eastAsia="Times New Roman" w:hAnsi="Times New Roman" w:cs="Times New Roman"/>
          <w:color w:val="000000"/>
          <w:sz w:val="28"/>
          <w:szCs w:val="28"/>
          <w:lang w:eastAsia="ru-RU"/>
        </w:rPr>
        <w:t xml:space="preserve"> групповые, индивидуальные и наглядно-информационные.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I. </w:t>
      </w:r>
      <w:r w:rsidRPr="0053404C">
        <w:rPr>
          <w:rFonts w:ascii="Times New Roman" w:eastAsia="Times New Roman" w:hAnsi="Times New Roman" w:cs="Times New Roman"/>
          <w:b/>
          <w:bCs/>
          <w:color w:val="000000"/>
          <w:sz w:val="28"/>
          <w:szCs w:val="28"/>
          <w:lang w:eastAsia="ru-RU"/>
        </w:rPr>
        <w:t>Групповые формы</w:t>
      </w:r>
      <w:r w:rsidRPr="0053404C">
        <w:rPr>
          <w:rFonts w:ascii="Times New Roman" w:eastAsia="Times New Roman" w:hAnsi="Times New Roman" w:cs="Times New Roman"/>
          <w:color w:val="000000"/>
          <w:sz w:val="28"/>
          <w:szCs w:val="28"/>
          <w:lang w:eastAsia="ru-RU"/>
        </w:rPr>
        <w:t> работы с родителями наиболее распространены. Они подразумевают работу со всем или большим составом родителей ДОУ (группы). Это совместные мероприятия педагога-психолога, воспитателей  и родителей. В некоторых из них участвуют и дети.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Перечислю некоторые групповые формы работы, применяемые в нашем дошкольном учреждении:</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родительские собрания, включающие выступление психолога;</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анкетирование/опрос родителей;</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групповые беседы, лекции и консультации психолога;</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психологические игры, упражнения, занятия для родителей с элементами тренинга;</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родительские гостиные;</w:t>
      </w:r>
    </w:p>
    <w:p w:rsidR="0053404C" w:rsidRPr="0053404C" w:rsidRDefault="0053404C" w:rsidP="0053404C">
      <w:pPr>
        <w:numPr>
          <w:ilvl w:val="0"/>
          <w:numId w:val="12"/>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проведение психодиагностики ребенка в присутствии родителей.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При проведении родительских собраний психолог знакомит родителей с основными направлениями своей работы, с расписанием работы, рассказывает о том, с какими вопросами можно обращаться к нему. Нередко родители не видят разницы между психологом и психиатром и не хотят идти на консультацию.</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На первых встречах с родителями проводятся анкетирования/опросы родителей, проводится сбор информации о семье, о запросах, интересах, потребностях в психолого-педагогической информации. Как показывают проведённые опросы родителей, они не всегда компетентны в вопросах психического развития ребёнка, а так же есть темы, которые актуальны для всех категорий родителей (особенности того, или иного возрастного периода). Почти в каждой семье стоит проблема – чем занять ребёнка дома, какие игрушки нужны детям.  Родители младших дошкольников испытывают трудности, связанные с кризисом трёх лет, капризами и упрямством. Родителей старших групп интересуют проблемы, связанные с готовностью к школе. Эти темы можно обсудить и в индивидуальной беседе с родителем, а так же на родительских собраниях и поместить информацию в уголок для родителей.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lastRenderedPageBreak/>
        <w:t xml:space="preserve">Анкетирование родителей детей подготовительных групп «Готов ли ваш ребёнок к школе?» актуализирует некоторые аспекты школьной готовности ребенка. Интересный прием был использован на родительском собрании в подготовительной группе. Перед родителями была поставлена задача </w:t>
      </w:r>
      <w:proofErr w:type="gramStart"/>
      <w:r w:rsidRPr="0053404C">
        <w:rPr>
          <w:rFonts w:ascii="Times New Roman" w:eastAsia="Times New Roman" w:hAnsi="Times New Roman" w:cs="Times New Roman"/>
          <w:color w:val="000000"/>
          <w:sz w:val="28"/>
          <w:szCs w:val="28"/>
          <w:lang w:eastAsia="ru-RU"/>
        </w:rPr>
        <w:t>отметить</w:t>
      </w:r>
      <w:proofErr w:type="gramEnd"/>
      <w:r w:rsidRPr="0053404C">
        <w:rPr>
          <w:rFonts w:ascii="Times New Roman" w:eastAsia="Times New Roman" w:hAnsi="Times New Roman" w:cs="Times New Roman"/>
          <w:color w:val="000000"/>
          <w:sz w:val="28"/>
          <w:szCs w:val="28"/>
          <w:lang w:eastAsia="ru-RU"/>
        </w:rPr>
        <w:t>,  какие качества больше всего необходимы ребенку, чтобы считать его готовым к школе. Свои ответы родители записали на листочках и прикрепили их к нарисованному дереву. Среди важных качеств, по мнению родителей,  </w:t>
      </w:r>
      <w:proofErr w:type="gramStart"/>
      <w:r w:rsidRPr="0053404C">
        <w:rPr>
          <w:rFonts w:ascii="Times New Roman" w:eastAsia="Times New Roman" w:hAnsi="Times New Roman" w:cs="Times New Roman"/>
          <w:color w:val="000000"/>
          <w:sz w:val="28"/>
          <w:szCs w:val="28"/>
          <w:lang w:eastAsia="ru-RU"/>
        </w:rPr>
        <w:t>были</w:t>
      </w:r>
      <w:proofErr w:type="gramEnd"/>
      <w:r w:rsidRPr="0053404C">
        <w:rPr>
          <w:rFonts w:ascii="Times New Roman" w:eastAsia="Times New Roman" w:hAnsi="Times New Roman" w:cs="Times New Roman"/>
          <w:color w:val="000000"/>
          <w:sz w:val="28"/>
          <w:szCs w:val="28"/>
          <w:lang w:eastAsia="ru-RU"/>
        </w:rPr>
        <w:t xml:space="preserve"> и физическая выносливость и ответственность и умение читать и считать, самостоятельность. Проведенный опрос и послужил началом очень интересного обмена мнениями.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 конце учебного года необходим, на мой взгляд, опрос родителей, позволяющий спланировать работу на новый учебный год,  выделить «трудные» вопросы, оценить  результат практического применения полученных знаний. Вот некоторые темы групповых консультаций педагога-психолога: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«Поощрения и наказания ребёнка в семье»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«Секреты общения в семье»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«Что такое школьная готовность»</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«Что делать, если ребенок врет?»</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«Старшие и младшие дети»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«Воспитание ребенка без отца»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«Капризы ребенка»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«Ребенок и компьютер»</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«Типы семейного воспитания»</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«Какие игрушки нужны дошкольникам»</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Психологические игры, упражнения, занятия с элементами тренинга могут проводиться как отдельно, так и в рамках родительского собрания, родительской гостиной, групповых семейных консультаций. Они направлены на знакомство родителей между собой (обычно вновь созданные группы), на групповую сплоченность, на выявление стиля семейного воспитания, способствуют оптимизации семейного общения, конструктивному решению конфликтов. Психологические игры, упражнения помогают формированию у родителей практических навыков воспитания детей.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Проведение психодиагностики ребенка в присутствии родителей - совмещение психодиагностики и консультирования по её итогам, что позволяет родителям более полно увидеть те или иные проблемы в развитии ребенка. Особенно действенен такой подход при определении готовности ребенка к школьному обучению, но он имеет и свои ограничения (например, при нарушениях семейного общения, при авторитарных родителях). По итогам психодиагностики родителям даются рекомендации.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II. </w:t>
      </w:r>
      <w:r w:rsidRPr="0053404C">
        <w:rPr>
          <w:rFonts w:ascii="Times New Roman" w:eastAsia="Times New Roman" w:hAnsi="Times New Roman" w:cs="Times New Roman"/>
          <w:b/>
          <w:bCs/>
          <w:color w:val="000000"/>
          <w:sz w:val="28"/>
          <w:szCs w:val="28"/>
          <w:lang w:eastAsia="ru-RU"/>
        </w:rPr>
        <w:t>Индивидуальные формы</w:t>
      </w:r>
      <w:r w:rsidRPr="0053404C">
        <w:rPr>
          <w:rFonts w:ascii="Times New Roman" w:eastAsia="Times New Roman" w:hAnsi="Times New Roman" w:cs="Times New Roman"/>
          <w:color w:val="000000"/>
          <w:sz w:val="28"/>
          <w:szCs w:val="28"/>
          <w:lang w:eastAsia="ru-RU"/>
        </w:rPr>
        <w:t> предназначены для индивидуальной работы с родителями воспитанников. К ним можно отнести индивидуальные психологические консультации и беседы.</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 своей практике стараюсь чаще использовать индивидуальные консультации с родителями. Проанализировав причины обращения родителей нашего ДОУ к психологу, можно выделить наиболее часто встречающиеся:</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проблемы адаптации ребенка к условиям детского сада;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xml:space="preserve">- проблемы поведения (агрессивное поведение, капризы, упрямство, </w:t>
      </w:r>
      <w:proofErr w:type="spellStart"/>
      <w:r w:rsidRPr="0053404C">
        <w:rPr>
          <w:rFonts w:ascii="Times New Roman" w:eastAsia="Times New Roman" w:hAnsi="Times New Roman" w:cs="Times New Roman"/>
          <w:color w:val="000000"/>
          <w:sz w:val="28"/>
          <w:szCs w:val="28"/>
          <w:lang w:eastAsia="ru-RU"/>
        </w:rPr>
        <w:t>гиперактивность</w:t>
      </w:r>
      <w:proofErr w:type="spellEnd"/>
      <w:r w:rsidRPr="0053404C">
        <w:rPr>
          <w:rFonts w:ascii="Times New Roman" w:eastAsia="Times New Roman" w:hAnsi="Times New Roman" w:cs="Times New Roman"/>
          <w:color w:val="000000"/>
          <w:sz w:val="28"/>
          <w:szCs w:val="28"/>
          <w:lang w:eastAsia="ru-RU"/>
        </w:rPr>
        <w:t>)</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детские страхи;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проблемы в развитии познавательных процессов (внимания, памяти, мышления т.д.);  </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внутрисемейные конфликты (ситуация развода родителей, конфликты между бабушкой и родителями);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lastRenderedPageBreak/>
        <w:t>- воспитание ребенка в неполной семье;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нарушения речи у ребенка;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консультации по результатам психодиагностики, мониторингов.</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На индивидуальных консультациях применяются все основные методы консультирования: беседа, интервью, наблюдение, активное и эмпатическое слушание. От правильности выбора методов зависит эффективность работы: установление контакта с членами семьи, доверительных отношений, выдвижение верной гипотезы, правильность рекомендаций по развитию и воспитанию ребенка.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xml:space="preserve">Сюда же можно отнести беседу с родителями воспитанников по вопросам развития и воспитания детей, </w:t>
      </w:r>
      <w:proofErr w:type="gramStart"/>
      <w:r w:rsidRPr="0053404C">
        <w:rPr>
          <w:rFonts w:ascii="Times New Roman" w:eastAsia="Times New Roman" w:hAnsi="Times New Roman" w:cs="Times New Roman"/>
          <w:color w:val="000000"/>
          <w:sz w:val="28"/>
          <w:szCs w:val="28"/>
          <w:lang w:eastAsia="ru-RU"/>
        </w:rPr>
        <w:t>которая</w:t>
      </w:r>
      <w:proofErr w:type="gramEnd"/>
      <w:r w:rsidRPr="0053404C">
        <w:rPr>
          <w:rFonts w:ascii="Times New Roman" w:eastAsia="Times New Roman" w:hAnsi="Times New Roman" w:cs="Times New Roman"/>
          <w:color w:val="000000"/>
          <w:sz w:val="28"/>
          <w:szCs w:val="28"/>
          <w:lang w:eastAsia="ru-RU"/>
        </w:rPr>
        <w:t xml:space="preserve"> может происходить в приемной, в холле, в групповой комнате. В отличие от психологического консультирования беседа с родителями является более кратковременной и решает менее сложные задачи.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III. </w:t>
      </w:r>
      <w:r w:rsidRPr="0053404C">
        <w:rPr>
          <w:rFonts w:ascii="Times New Roman" w:eastAsia="Times New Roman" w:hAnsi="Times New Roman" w:cs="Times New Roman"/>
          <w:b/>
          <w:bCs/>
          <w:color w:val="000000"/>
          <w:sz w:val="28"/>
          <w:szCs w:val="28"/>
          <w:lang w:eastAsia="ru-RU"/>
        </w:rPr>
        <w:t>Наглядно-информационные формы</w:t>
      </w:r>
      <w:r w:rsidRPr="0053404C">
        <w:rPr>
          <w:rFonts w:ascii="Times New Roman" w:eastAsia="Times New Roman" w:hAnsi="Times New Roman" w:cs="Times New Roman"/>
          <w:color w:val="000000"/>
          <w:sz w:val="28"/>
          <w:szCs w:val="28"/>
          <w:lang w:eastAsia="ru-RU"/>
        </w:rPr>
        <w:t> работы с родителями играют роль опосредованного общения между психологом и родителями.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Из наглядно-информационных форм работы использую следующие:</w:t>
      </w:r>
    </w:p>
    <w:p w:rsidR="0053404C" w:rsidRPr="0053404C" w:rsidRDefault="0053404C" w:rsidP="0053404C">
      <w:pPr>
        <w:numPr>
          <w:ilvl w:val="0"/>
          <w:numId w:val="13"/>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информационные проспекты для родителей;</w:t>
      </w:r>
    </w:p>
    <w:p w:rsidR="0053404C" w:rsidRPr="0053404C" w:rsidRDefault="0053404C" w:rsidP="0053404C">
      <w:pPr>
        <w:numPr>
          <w:ilvl w:val="0"/>
          <w:numId w:val="13"/>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памятки;</w:t>
      </w:r>
    </w:p>
    <w:p w:rsidR="0053404C" w:rsidRPr="0053404C" w:rsidRDefault="0053404C" w:rsidP="0053404C">
      <w:pPr>
        <w:numPr>
          <w:ilvl w:val="0"/>
          <w:numId w:val="13"/>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буклеты.</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С целью психологического просвещения родителей в раздевалках групп на стендах вниманию родителей представлены печатные материалы по темам:</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«Детские страхи»;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«Причины детской агрессии»;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«Поиграем вместе с детьми»;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«Игры и упражнения для развития памяти»;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«Ребенок и ТВ»;</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-«Агрессивный ребенок»;</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w:t>
      </w:r>
      <w:proofErr w:type="spellStart"/>
      <w:r w:rsidRPr="0053404C">
        <w:rPr>
          <w:rFonts w:ascii="Times New Roman" w:eastAsia="Times New Roman" w:hAnsi="Times New Roman" w:cs="Times New Roman"/>
          <w:color w:val="000000"/>
          <w:sz w:val="28"/>
          <w:szCs w:val="28"/>
          <w:lang w:eastAsia="ru-RU"/>
        </w:rPr>
        <w:t>Гиперактивный</w:t>
      </w:r>
      <w:proofErr w:type="spellEnd"/>
      <w:r w:rsidRPr="0053404C">
        <w:rPr>
          <w:rFonts w:ascii="Times New Roman" w:eastAsia="Times New Roman" w:hAnsi="Times New Roman" w:cs="Times New Roman"/>
          <w:color w:val="000000"/>
          <w:sz w:val="28"/>
          <w:szCs w:val="28"/>
          <w:lang w:eastAsia="ru-RU"/>
        </w:rPr>
        <w:t xml:space="preserve"> ребенок»;</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и другие.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Хотелось бы подробнее остановиться на такой форме работы с родителями как психологические  или родительские гостиные. Особенностью проведения гостиных является то, то они проводятся по определенным темам. В организации и проведении психологических гостиных принимают участие администрация ДОУ, воспитатели, музыкальные руководители,  хореограф, педагог-психолог. Могут  приглашаться специалисты: учителя начальных классов, врачи.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Вот некоторые темы  гостиных:</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«У школьного порога»</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«Такие взрослые трёхлетки»</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«Возраст почемучек»</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«Адаптация без слёз»</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«Какие игры нужны детям»</w:t>
      </w:r>
    </w:p>
    <w:p w:rsidR="0053404C" w:rsidRPr="0053404C" w:rsidRDefault="0053404C" w:rsidP="0053404C">
      <w:pPr>
        <w:numPr>
          <w:ilvl w:val="0"/>
          <w:numId w:val="14"/>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«Секреты психологического здоровья»</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Как можно видеть, темы затрагивают все возрастные группы.</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Структура проведения гостиной следующая:</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1. Подготовка к проведению гостиной (листовки, объявления, пригласительные);</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2. Проведение родительской гостиной;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3. Обратная связь.</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lastRenderedPageBreak/>
        <w:t>Подготовка к гостиной проходит в несколько этапов и включает в себя следующие мероприятия:</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Определяется тема гостиной, чему она будет посвящена. Повестка дня может быть разнообразной, с учётом пожеланий родителей.</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Определяется дата, время, место, где будет проходить гостиная.</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За неделю до гостиной вывешивается объявление</w:t>
      </w:r>
      <w:r w:rsidRPr="0053404C">
        <w:rPr>
          <w:rFonts w:ascii="Times New Roman" w:eastAsia="Times New Roman" w:hAnsi="Times New Roman" w:cs="Times New Roman"/>
          <w:b/>
          <w:bCs/>
          <w:color w:val="000000"/>
          <w:sz w:val="28"/>
          <w:szCs w:val="28"/>
          <w:lang w:eastAsia="ru-RU"/>
        </w:rPr>
        <w:t> </w:t>
      </w:r>
      <w:r w:rsidRPr="0053404C">
        <w:rPr>
          <w:rFonts w:ascii="Times New Roman" w:eastAsia="Times New Roman" w:hAnsi="Times New Roman" w:cs="Times New Roman"/>
          <w:color w:val="000000"/>
          <w:sz w:val="28"/>
          <w:szCs w:val="28"/>
          <w:lang w:eastAsia="ru-RU"/>
        </w:rPr>
        <w:t>о её проведении.</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 xml:space="preserve">Родителям раздаются </w:t>
      </w:r>
      <w:proofErr w:type="gramStart"/>
      <w:r w:rsidRPr="0053404C">
        <w:rPr>
          <w:rFonts w:ascii="Times New Roman" w:eastAsia="Times New Roman" w:hAnsi="Times New Roman" w:cs="Times New Roman"/>
          <w:color w:val="000000"/>
          <w:sz w:val="28"/>
          <w:szCs w:val="28"/>
          <w:lang w:eastAsia="ru-RU"/>
        </w:rPr>
        <w:t>пригласительные</w:t>
      </w:r>
      <w:proofErr w:type="gramEnd"/>
      <w:r w:rsidRPr="0053404C">
        <w:rPr>
          <w:rFonts w:ascii="Times New Roman" w:eastAsia="Times New Roman" w:hAnsi="Times New Roman" w:cs="Times New Roman"/>
          <w:color w:val="000000"/>
          <w:sz w:val="28"/>
          <w:szCs w:val="28"/>
          <w:lang w:eastAsia="ru-RU"/>
        </w:rPr>
        <w:t>. Расставляется мебель, видеоаппаратура.</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Приглашаются для выступления специалисты.</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Подготавливаются памятки для родителей, видеоматериал.</w:t>
      </w:r>
    </w:p>
    <w:p w:rsidR="0053404C" w:rsidRPr="0053404C" w:rsidRDefault="0053404C" w:rsidP="0053404C">
      <w:pPr>
        <w:numPr>
          <w:ilvl w:val="0"/>
          <w:numId w:val="15"/>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Разрабатываются вопросы обратной связи.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b/>
          <w:bCs/>
          <w:color w:val="000000"/>
          <w:sz w:val="28"/>
          <w:szCs w:val="28"/>
          <w:lang w:eastAsia="ru-RU"/>
        </w:rPr>
        <w:t>Ход проведения Родительской гостиной: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1. Традиционно Родительские гостиные начинаются с музыкального номера. Дети с удовольствием поют и танцуют для родителей.</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2. Затем, с целью положительного настроя на встречу (на снятие напряжения; на знакомство), проводятся игры с родителями.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3. Основная часть включает в себя:</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объявление темы;</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ознакомление родителей с результатами опроса (если опрос проводился);</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представление приглашенных специалистов;</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демонстрация видеоматериала (презентация, видео с утренников, открытых занятий, видеоролик;</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выступление по теме;</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диалоги с родителями (вопросы);</w:t>
      </w:r>
    </w:p>
    <w:p w:rsidR="0053404C" w:rsidRPr="0053404C" w:rsidRDefault="0053404C" w:rsidP="0053404C">
      <w:pPr>
        <w:numPr>
          <w:ilvl w:val="0"/>
          <w:numId w:val="16"/>
        </w:numPr>
        <w:shd w:val="clear" w:color="auto" w:fill="FFFFFF"/>
        <w:spacing w:after="0" w:line="360" w:lineRule="atLeast"/>
        <w:ind w:left="164"/>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обратная связь.</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IV.</w:t>
      </w:r>
      <w:r w:rsidRPr="0053404C">
        <w:rPr>
          <w:rFonts w:ascii="Times New Roman" w:eastAsia="Times New Roman" w:hAnsi="Times New Roman" w:cs="Times New Roman"/>
          <w:b/>
          <w:bCs/>
          <w:color w:val="000000"/>
          <w:sz w:val="28"/>
          <w:szCs w:val="28"/>
          <w:lang w:eastAsia="ru-RU"/>
        </w:rPr>
        <w:t> В заключени</w:t>
      </w:r>
      <w:proofErr w:type="gramStart"/>
      <w:r w:rsidRPr="0053404C">
        <w:rPr>
          <w:rFonts w:ascii="Times New Roman" w:eastAsia="Times New Roman" w:hAnsi="Times New Roman" w:cs="Times New Roman"/>
          <w:b/>
          <w:bCs/>
          <w:color w:val="000000"/>
          <w:sz w:val="28"/>
          <w:szCs w:val="28"/>
          <w:lang w:eastAsia="ru-RU"/>
        </w:rPr>
        <w:t>и</w:t>
      </w:r>
      <w:proofErr w:type="gramEnd"/>
      <w:r w:rsidRPr="0053404C">
        <w:rPr>
          <w:rFonts w:ascii="Times New Roman" w:eastAsia="Times New Roman" w:hAnsi="Times New Roman" w:cs="Times New Roman"/>
          <w:b/>
          <w:bCs/>
          <w:color w:val="000000"/>
          <w:sz w:val="28"/>
          <w:szCs w:val="28"/>
          <w:lang w:eastAsia="ru-RU"/>
        </w:rPr>
        <w:t xml:space="preserve"> мероприятия проводится письменный опрос родителей</w:t>
      </w:r>
      <w:r w:rsidRPr="0053404C">
        <w:rPr>
          <w:rFonts w:ascii="Times New Roman" w:eastAsia="Times New Roman" w:hAnsi="Times New Roman" w:cs="Times New Roman"/>
          <w:color w:val="000000"/>
          <w:sz w:val="28"/>
          <w:szCs w:val="28"/>
          <w:lang w:eastAsia="ru-RU"/>
        </w:rPr>
        <w:t> – насколько была интересна и полезна тема.</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Проведение тематических родительских гостиных дает свои результаты.  Работа  с родителями и раньше проводилась в системе, использовались разные формы работы с семьёй. Анализируя обратную связь, а на каждом из проведенных собраний, обязательно она проводилась, можно сделать вывод о том, что такая форма работы с родителями как тематическая</w:t>
      </w:r>
      <w:r w:rsidRPr="0053404C">
        <w:rPr>
          <w:rFonts w:ascii="Times New Roman" w:eastAsia="Times New Roman" w:hAnsi="Times New Roman" w:cs="Times New Roman"/>
          <w:b/>
          <w:bCs/>
          <w:color w:val="000000"/>
          <w:sz w:val="28"/>
          <w:szCs w:val="28"/>
          <w:lang w:eastAsia="ru-RU"/>
        </w:rPr>
        <w:t> </w:t>
      </w:r>
      <w:r w:rsidRPr="0053404C">
        <w:rPr>
          <w:rFonts w:ascii="Times New Roman" w:eastAsia="Times New Roman" w:hAnsi="Times New Roman" w:cs="Times New Roman"/>
          <w:color w:val="000000"/>
          <w:sz w:val="28"/>
          <w:szCs w:val="28"/>
          <w:lang w:eastAsia="ru-RU"/>
        </w:rPr>
        <w:t> гостиная способствует более тесному взаимодействию ДОУ с семьей, росту психолого-педагогической компетенции родителей, росту доверия и взаимоуважения между педагогами и родителями.</w:t>
      </w:r>
    </w:p>
    <w:p w:rsidR="0053404C" w:rsidRPr="0053404C" w:rsidRDefault="0053404C" w:rsidP="0053404C">
      <w:pPr>
        <w:shd w:val="clear" w:color="auto" w:fill="FFFFFF"/>
        <w:spacing w:after="0" w:line="330" w:lineRule="atLeast"/>
        <w:jc w:val="both"/>
        <w:rPr>
          <w:rFonts w:ascii="Times New Roman" w:eastAsia="Times New Roman" w:hAnsi="Times New Roman" w:cs="Times New Roman"/>
          <w:color w:val="000000"/>
          <w:sz w:val="24"/>
          <w:szCs w:val="24"/>
          <w:lang w:eastAsia="ru-RU"/>
        </w:rPr>
      </w:pPr>
      <w:r w:rsidRPr="0053404C">
        <w:rPr>
          <w:rFonts w:ascii="Times New Roman" w:eastAsia="Times New Roman" w:hAnsi="Times New Roman" w:cs="Times New Roman"/>
          <w:color w:val="000000"/>
          <w:sz w:val="28"/>
          <w:szCs w:val="28"/>
          <w:lang w:eastAsia="ru-RU"/>
        </w:rPr>
        <w:t>4. Возросло количество индивидуальных консультаций по инициативе родителей.</w:t>
      </w: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53404C" w:rsidRDefault="0053404C" w:rsidP="00AE627D">
      <w:pPr>
        <w:pBdr>
          <w:top w:val="single" w:sz="6" w:space="31" w:color="E7E4E4"/>
        </w:pBdr>
        <w:shd w:val="clear" w:color="auto" w:fill="FFFFFF"/>
        <w:spacing w:after="0" w:line="420" w:lineRule="atLeast"/>
        <w:jc w:val="center"/>
        <w:outlineLvl w:val="1"/>
        <w:rPr>
          <w:rFonts w:ascii="Times New Roman" w:eastAsia="Times New Roman" w:hAnsi="Times New Roman" w:cs="Times New Roman"/>
          <w:b/>
          <w:bCs/>
          <w:caps/>
          <w:sz w:val="36"/>
          <w:szCs w:val="36"/>
          <w:lang w:eastAsia="ru-RU"/>
        </w:rPr>
      </w:pPr>
    </w:p>
    <w:p w:rsidR="00270D80" w:rsidRPr="00270D80" w:rsidRDefault="00270D80" w:rsidP="0031673F">
      <w:pPr>
        <w:rPr>
          <w:rFonts w:ascii="Times New Roman" w:hAnsi="Times New Roman" w:cs="Times New Roman"/>
          <w:sz w:val="28"/>
          <w:szCs w:val="28"/>
        </w:rPr>
      </w:pPr>
    </w:p>
    <w:sectPr w:rsidR="00270D80" w:rsidRPr="00270D80" w:rsidSect="00D63F00">
      <w:pgSz w:w="11906" w:h="16838"/>
      <w:pgMar w:top="568"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7C7"/>
    <w:multiLevelType w:val="multilevel"/>
    <w:tmpl w:val="47BC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B17080"/>
    <w:multiLevelType w:val="multilevel"/>
    <w:tmpl w:val="638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04A07"/>
    <w:multiLevelType w:val="multilevel"/>
    <w:tmpl w:val="5FA8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17D28"/>
    <w:multiLevelType w:val="multilevel"/>
    <w:tmpl w:val="8ECE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96309"/>
    <w:multiLevelType w:val="multilevel"/>
    <w:tmpl w:val="3C8E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B0ECD"/>
    <w:multiLevelType w:val="multilevel"/>
    <w:tmpl w:val="08F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A41CC"/>
    <w:multiLevelType w:val="multilevel"/>
    <w:tmpl w:val="E15C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C48A3"/>
    <w:multiLevelType w:val="multilevel"/>
    <w:tmpl w:val="D50A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FF71EB"/>
    <w:multiLevelType w:val="multilevel"/>
    <w:tmpl w:val="4C20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AD4404"/>
    <w:multiLevelType w:val="multilevel"/>
    <w:tmpl w:val="3BB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E6C7C"/>
    <w:multiLevelType w:val="multilevel"/>
    <w:tmpl w:val="27E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061C2D"/>
    <w:multiLevelType w:val="multilevel"/>
    <w:tmpl w:val="5918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EA36F8"/>
    <w:multiLevelType w:val="multilevel"/>
    <w:tmpl w:val="2DD6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B77389"/>
    <w:multiLevelType w:val="multilevel"/>
    <w:tmpl w:val="24E2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96FB5"/>
    <w:multiLevelType w:val="multilevel"/>
    <w:tmpl w:val="8A02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2F7304"/>
    <w:multiLevelType w:val="multilevel"/>
    <w:tmpl w:val="5352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9B10F5"/>
    <w:multiLevelType w:val="multilevel"/>
    <w:tmpl w:val="8B20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302CB6"/>
    <w:multiLevelType w:val="multilevel"/>
    <w:tmpl w:val="E826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A496A"/>
    <w:multiLevelType w:val="multilevel"/>
    <w:tmpl w:val="39CEF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D4778C"/>
    <w:multiLevelType w:val="multilevel"/>
    <w:tmpl w:val="F01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D344015"/>
    <w:multiLevelType w:val="multilevel"/>
    <w:tmpl w:val="6A3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FA3C75"/>
    <w:multiLevelType w:val="multilevel"/>
    <w:tmpl w:val="4BB8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94339B"/>
    <w:multiLevelType w:val="multilevel"/>
    <w:tmpl w:val="F650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08156E"/>
    <w:multiLevelType w:val="multilevel"/>
    <w:tmpl w:val="8E4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76785"/>
    <w:multiLevelType w:val="multilevel"/>
    <w:tmpl w:val="5E6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7C7A99"/>
    <w:multiLevelType w:val="multilevel"/>
    <w:tmpl w:val="2BD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6"/>
  </w:num>
  <w:num w:numId="3">
    <w:abstractNumId w:val="18"/>
  </w:num>
  <w:num w:numId="4">
    <w:abstractNumId w:val="11"/>
  </w:num>
  <w:num w:numId="5">
    <w:abstractNumId w:val="17"/>
  </w:num>
  <w:num w:numId="6">
    <w:abstractNumId w:val="24"/>
  </w:num>
  <w:num w:numId="7">
    <w:abstractNumId w:val="1"/>
  </w:num>
  <w:num w:numId="8">
    <w:abstractNumId w:val="2"/>
  </w:num>
  <w:num w:numId="9">
    <w:abstractNumId w:val="3"/>
  </w:num>
  <w:num w:numId="10">
    <w:abstractNumId w:val="15"/>
  </w:num>
  <w:num w:numId="11">
    <w:abstractNumId w:val="21"/>
  </w:num>
  <w:num w:numId="12">
    <w:abstractNumId w:val="9"/>
  </w:num>
  <w:num w:numId="13">
    <w:abstractNumId w:val="5"/>
  </w:num>
  <w:num w:numId="14">
    <w:abstractNumId w:val="14"/>
  </w:num>
  <w:num w:numId="15">
    <w:abstractNumId w:val="4"/>
  </w:num>
  <w:num w:numId="16">
    <w:abstractNumId w:val="13"/>
  </w:num>
  <w:num w:numId="17">
    <w:abstractNumId w:val="8"/>
  </w:num>
  <w:num w:numId="18">
    <w:abstractNumId w:val="25"/>
  </w:num>
  <w:num w:numId="19">
    <w:abstractNumId w:val="12"/>
  </w:num>
  <w:num w:numId="20">
    <w:abstractNumId w:val="6"/>
  </w:num>
  <w:num w:numId="21">
    <w:abstractNumId w:val="0"/>
  </w:num>
  <w:num w:numId="22">
    <w:abstractNumId w:val="22"/>
  </w:num>
  <w:num w:numId="23">
    <w:abstractNumId w:val="23"/>
  </w:num>
  <w:num w:numId="24">
    <w:abstractNumId w:val="10"/>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13"/>
    <w:rsid w:val="000D005F"/>
    <w:rsid w:val="00270D80"/>
    <w:rsid w:val="00315C81"/>
    <w:rsid w:val="0031673F"/>
    <w:rsid w:val="0053404C"/>
    <w:rsid w:val="008623D0"/>
    <w:rsid w:val="0090348C"/>
    <w:rsid w:val="00992154"/>
    <w:rsid w:val="00A85F7D"/>
    <w:rsid w:val="00AE627D"/>
    <w:rsid w:val="00B65913"/>
    <w:rsid w:val="00CD1B6E"/>
    <w:rsid w:val="00D31110"/>
    <w:rsid w:val="00D63F00"/>
    <w:rsid w:val="00E52877"/>
    <w:rsid w:val="00FA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167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167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63F00"/>
  </w:style>
  <w:style w:type="character" w:styleId="a3">
    <w:name w:val="Hyperlink"/>
    <w:basedOn w:val="a0"/>
    <w:uiPriority w:val="99"/>
    <w:semiHidden/>
    <w:unhideWhenUsed/>
    <w:rsid w:val="00D63F00"/>
    <w:rPr>
      <w:color w:val="0000FF"/>
      <w:u w:val="single"/>
    </w:rPr>
  </w:style>
  <w:style w:type="paragraph" w:customStyle="1" w:styleId="wp-caption-text">
    <w:name w:val="wp-caption-text"/>
    <w:basedOn w:val="a"/>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D0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005F"/>
    <w:rPr>
      <w:b/>
      <w:bCs/>
    </w:rPr>
  </w:style>
  <w:style w:type="character" w:customStyle="1" w:styleId="20">
    <w:name w:val="Заголовок 2 Знак"/>
    <w:basedOn w:val="a0"/>
    <w:link w:val="2"/>
    <w:uiPriority w:val="9"/>
    <w:semiHidden/>
    <w:rsid w:val="003167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1673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3167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673F"/>
    <w:rPr>
      <w:rFonts w:ascii="Tahoma" w:hAnsi="Tahoma" w:cs="Tahoma"/>
      <w:sz w:val="16"/>
      <w:szCs w:val="16"/>
    </w:rPr>
  </w:style>
  <w:style w:type="table" w:styleId="a8">
    <w:name w:val="Table Grid"/>
    <w:basedOn w:val="a1"/>
    <w:uiPriority w:val="59"/>
    <w:rsid w:val="002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8911">
      <w:bodyDiv w:val="1"/>
      <w:marLeft w:val="0"/>
      <w:marRight w:val="0"/>
      <w:marTop w:val="0"/>
      <w:marBottom w:val="0"/>
      <w:divBdr>
        <w:top w:val="none" w:sz="0" w:space="0" w:color="auto"/>
        <w:left w:val="none" w:sz="0" w:space="0" w:color="auto"/>
        <w:bottom w:val="none" w:sz="0" w:space="0" w:color="auto"/>
        <w:right w:val="none" w:sz="0" w:space="0" w:color="auto"/>
      </w:divBdr>
    </w:div>
    <w:div w:id="195118658">
      <w:bodyDiv w:val="1"/>
      <w:marLeft w:val="0"/>
      <w:marRight w:val="0"/>
      <w:marTop w:val="0"/>
      <w:marBottom w:val="0"/>
      <w:divBdr>
        <w:top w:val="none" w:sz="0" w:space="0" w:color="auto"/>
        <w:left w:val="none" w:sz="0" w:space="0" w:color="auto"/>
        <w:bottom w:val="none" w:sz="0" w:space="0" w:color="auto"/>
        <w:right w:val="none" w:sz="0" w:space="0" w:color="auto"/>
      </w:divBdr>
    </w:div>
    <w:div w:id="297732808">
      <w:bodyDiv w:val="1"/>
      <w:marLeft w:val="0"/>
      <w:marRight w:val="0"/>
      <w:marTop w:val="0"/>
      <w:marBottom w:val="0"/>
      <w:divBdr>
        <w:top w:val="none" w:sz="0" w:space="0" w:color="auto"/>
        <w:left w:val="none" w:sz="0" w:space="0" w:color="auto"/>
        <w:bottom w:val="none" w:sz="0" w:space="0" w:color="auto"/>
        <w:right w:val="none" w:sz="0" w:space="0" w:color="auto"/>
      </w:divBdr>
    </w:div>
    <w:div w:id="381754983">
      <w:bodyDiv w:val="1"/>
      <w:marLeft w:val="0"/>
      <w:marRight w:val="0"/>
      <w:marTop w:val="0"/>
      <w:marBottom w:val="0"/>
      <w:divBdr>
        <w:top w:val="none" w:sz="0" w:space="0" w:color="auto"/>
        <w:left w:val="none" w:sz="0" w:space="0" w:color="auto"/>
        <w:bottom w:val="none" w:sz="0" w:space="0" w:color="auto"/>
        <w:right w:val="none" w:sz="0" w:space="0" w:color="auto"/>
      </w:divBdr>
      <w:divsChild>
        <w:div w:id="1463885623">
          <w:marLeft w:val="0"/>
          <w:marRight w:val="0"/>
          <w:marTop w:val="0"/>
          <w:marBottom w:val="0"/>
          <w:divBdr>
            <w:top w:val="none" w:sz="0" w:space="0" w:color="auto"/>
            <w:left w:val="none" w:sz="0" w:space="0" w:color="auto"/>
            <w:bottom w:val="none" w:sz="0" w:space="0" w:color="auto"/>
            <w:right w:val="none" w:sz="0" w:space="0" w:color="auto"/>
          </w:divBdr>
        </w:div>
        <w:div w:id="257834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656790">
      <w:bodyDiv w:val="1"/>
      <w:marLeft w:val="0"/>
      <w:marRight w:val="0"/>
      <w:marTop w:val="0"/>
      <w:marBottom w:val="0"/>
      <w:divBdr>
        <w:top w:val="none" w:sz="0" w:space="0" w:color="auto"/>
        <w:left w:val="none" w:sz="0" w:space="0" w:color="auto"/>
        <w:bottom w:val="none" w:sz="0" w:space="0" w:color="auto"/>
        <w:right w:val="none" w:sz="0" w:space="0" w:color="auto"/>
      </w:divBdr>
      <w:divsChild>
        <w:div w:id="40131305">
          <w:marLeft w:val="0"/>
          <w:marRight w:val="0"/>
          <w:marTop w:val="0"/>
          <w:marBottom w:val="0"/>
          <w:divBdr>
            <w:top w:val="none" w:sz="0" w:space="0" w:color="auto"/>
            <w:left w:val="none" w:sz="0" w:space="0" w:color="auto"/>
            <w:bottom w:val="none" w:sz="0" w:space="0" w:color="auto"/>
            <w:right w:val="none" w:sz="0" w:space="0" w:color="auto"/>
          </w:divBdr>
        </w:div>
        <w:div w:id="171673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783300">
      <w:bodyDiv w:val="1"/>
      <w:marLeft w:val="0"/>
      <w:marRight w:val="0"/>
      <w:marTop w:val="0"/>
      <w:marBottom w:val="0"/>
      <w:divBdr>
        <w:top w:val="none" w:sz="0" w:space="0" w:color="auto"/>
        <w:left w:val="none" w:sz="0" w:space="0" w:color="auto"/>
        <w:bottom w:val="none" w:sz="0" w:space="0" w:color="auto"/>
        <w:right w:val="none" w:sz="0" w:space="0" w:color="auto"/>
      </w:divBdr>
    </w:div>
    <w:div w:id="629089448">
      <w:bodyDiv w:val="1"/>
      <w:marLeft w:val="0"/>
      <w:marRight w:val="0"/>
      <w:marTop w:val="0"/>
      <w:marBottom w:val="0"/>
      <w:divBdr>
        <w:top w:val="none" w:sz="0" w:space="0" w:color="auto"/>
        <w:left w:val="none" w:sz="0" w:space="0" w:color="auto"/>
        <w:bottom w:val="none" w:sz="0" w:space="0" w:color="auto"/>
        <w:right w:val="none" w:sz="0" w:space="0" w:color="auto"/>
      </w:divBdr>
      <w:divsChild>
        <w:div w:id="695614414">
          <w:marLeft w:val="0"/>
          <w:marRight w:val="0"/>
          <w:marTop w:val="45"/>
          <w:marBottom w:val="150"/>
          <w:divBdr>
            <w:top w:val="none" w:sz="0" w:space="0" w:color="auto"/>
            <w:left w:val="none" w:sz="0" w:space="0" w:color="auto"/>
            <w:bottom w:val="none" w:sz="0" w:space="0" w:color="auto"/>
            <w:right w:val="none" w:sz="0" w:space="0" w:color="auto"/>
          </w:divBdr>
          <w:divsChild>
            <w:div w:id="1351757715">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10700839">
          <w:marLeft w:val="0"/>
          <w:marRight w:val="0"/>
          <w:marTop w:val="45"/>
          <w:marBottom w:val="150"/>
          <w:divBdr>
            <w:top w:val="none" w:sz="0" w:space="0" w:color="auto"/>
            <w:left w:val="none" w:sz="0" w:space="0" w:color="auto"/>
            <w:bottom w:val="none" w:sz="0" w:space="0" w:color="auto"/>
            <w:right w:val="none" w:sz="0" w:space="0" w:color="auto"/>
          </w:divBdr>
          <w:divsChild>
            <w:div w:id="1816754311">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16210819">
          <w:marLeft w:val="0"/>
          <w:marRight w:val="0"/>
          <w:marTop w:val="45"/>
          <w:marBottom w:val="150"/>
          <w:divBdr>
            <w:top w:val="none" w:sz="0" w:space="0" w:color="auto"/>
            <w:left w:val="none" w:sz="0" w:space="0" w:color="auto"/>
            <w:bottom w:val="none" w:sz="0" w:space="0" w:color="auto"/>
            <w:right w:val="none" w:sz="0" w:space="0" w:color="auto"/>
          </w:divBdr>
          <w:divsChild>
            <w:div w:id="2119986092">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623489749">
          <w:marLeft w:val="0"/>
          <w:marRight w:val="0"/>
          <w:marTop w:val="45"/>
          <w:marBottom w:val="150"/>
          <w:divBdr>
            <w:top w:val="none" w:sz="0" w:space="0" w:color="auto"/>
            <w:left w:val="none" w:sz="0" w:space="0" w:color="auto"/>
            <w:bottom w:val="none" w:sz="0" w:space="0" w:color="auto"/>
            <w:right w:val="none" w:sz="0" w:space="0" w:color="auto"/>
          </w:divBdr>
          <w:divsChild>
            <w:div w:id="425464889">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161308311">
          <w:marLeft w:val="0"/>
          <w:marRight w:val="0"/>
          <w:marTop w:val="45"/>
          <w:marBottom w:val="150"/>
          <w:divBdr>
            <w:top w:val="none" w:sz="0" w:space="0" w:color="auto"/>
            <w:left w:val="none" w:sz="0" w:space="0" w:color="auto"/>
            <w:bottom w:val="none" w:sz="0" w:space="0" w:color="auto"/>
            <w:right w:val="none" w:sz="0" w:space="0" w:color="auto"/>
          </w:divBdr>
          <w:divsChild>
            <w:div w:id="58164352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73559851">
          <w:marLeft w:val="0"/>
          <w:marRight w:val="0"/>
          <w:marTop w:val="45"/>
          <w:marBottom w:val="150"/>
          <w:divBdr>
            <w:top w:val="none" w:sz="0" w:space="0" w:color="auto"/>
            <w:left w:val="none" w:sz="0" w:space="0" w:color="auto"/>
            <w:bottom w:val="none" w:sz="0" w:space="0" w:color="auto"/>
            <w:right w:val="none" w:sz="0" w:space="0" w:color="auto"/>
          </w:divBdr>
          <w:divsChild>
            <w:div w:id="1318222607">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790051118">
          <w:marLeft w:val="0"/>
          <w:marRight w:val="0"/>
          <w:marTop w:val="45"/>
          <w:marBottom w:val="150"/>
          <w:divBdr>
            <w:top w:val="none" w:sz="0" w:space="0" w:color="auto"/>
            <w:left w:val="none" w:sz="0" w:space="0" w:color="auto"/>
            <w:bottom w:val="none" w:sz="0" w:space="0" w:color="auto"/>
            <w:right w:val="none" w:sz="0" w:space="0" w:color="auto"/>
          </w:divBdr>
          <w:divsChild>
            <w:div w:id="1552423844">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523205538">
          <w:marLeft w:val="0"/>
          <w:marRight w:val="0"/>
          <w:marTop w:val="45"/>
          <w:marBottom w:val="150"/>
          <w:divBdr>
            <w:top w:val="none" w:sz="0" w:space="0" w:color="auto"/>
            <w:left w:val="none" w:sz="0" w:space="0" w:color="auto"/>
            <w:bottom w:val="none" w:sz="0" w:space="0" w:color="auto"/>
            <w:right w:val="none" w:sz="0" w:space="0" w:color="auto"/>
          </w:divBdr>
          <w:divsChild>
            <w:div w:id="20800099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288555930">
          <w:marLeft w:val="0"/>
          <w:marRight w:val="0"/>
          <w:marTop w:val="45"/>
          <w:marBottom w:val="150"/>
          <w:divBdr>
            <w:top w:val="none" w:sz="0" w:space="0" w:color="auto"/>
            <w:left w:val="none" w:sz="0" w:space="0" w:color="auto"/>
            <w:bottom w:val="none" w:sz="0" w:space="0" w:color="auto"/>
            <w:right w:val="none" w:sz="0" w:space="0" w:color="auto"/>
          </w:divBdr>
          <w:divsChild>
            <w:div w:id="177655820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876968410">
          <w:marLeft w:val="0"/>
          <w:marRight w:val="0"/>
          <w:marTop w:val="45"/>
          <w:marBottom w:val="150"/>
          <w:divBdr>
            <w:top w:val="none" w:sz="0" w:space="0" w:color="auto"/>
            <w:left w:val="none" w:sz="0" w:space="0" w:color="auto"/>
            <w:bottom w:val="none" w:sz="0" w:space="0" w:color="auto"/>
            <w:right w:val="none" w:sz="0" w:space="0" w:color="auto"/>
          </w:divBdr>
          <w:divsChild>
            <w:div w:id="86162866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 w:id="1467772273">
          <w:marLeft w:val="0"/>
          <w:marRight w:val="0"/>
          <w:marTop w:val="45"/>
          <w:marBottom w:val="150"/>
          <w:divBdr>
            <w:top w:val="none" w:sz="0" w:space="0" w:color="auto"/>
            <w:left w:val="none" w:sz="0" w:space="0" w:color="auto"/>
            <w:bottom w:val="none" w:sz="0" w:space="0" w:color="auto"/>
            <w:right w:val="none" w:sz="0" w:space="0" w:color="auto"/>
          </w:divBdr>
          <w:divsChild>
            <w:div w:id="411971656">
              <w:marLeft w:val="0"/>
              <w:marRight w:val="0"/>
              <w:marTop w:val="0"/>
              <w:marBottom w:val="0"/>
              <w:divBdr>
                <w:top w:val="single" w:sz="12" w:space="2" w:color="AAD7BF"/>
                <w:left w:val="single" w:sz="12" w:space="2" w:color="AAD7BF"/>
                <w:bottom w:val="single" w:sz="12" w:space="2" w:color="AAD7BF"/>
                <w:right w:val="single" w:sz="12" w:space="2" w:color="AAD7BF"/>
              </w:divBdr>
            </w:div>
          </w:divsChild>
        </w:div>
      </w:divsChild>
    </w:div>
    <w:div w:id="658121341">
      <w:bodyDiv w:val="1"/>
      <w:marLeft w:val="0"/>
      <w:marRight w:val="0"/>
      <w:marTop w:val="0"/>
      <w:marBottom w:val="0"/>
      <w:divBdr>
        <w:top w:val="none" w:sz="0" w:space="0" w:color="auto"/>
        <w:left w:val="none" w:sz="0" w:space="0" w:color="auto"/>
        <w:bottom w:val="none" w:sz="0" w:space="0" w:color="auto"/>
        <w:right w:val="none" w:sz="0" w:space="0" w:color="auto"/>
      </w:divBdr>
      <w:divsChild>
        <w:div w:id="1579948555">
          <w:marLeft w:val="0"/>
          <w:marRight w:val="0"/>
          <w:marTop w:val="150"/>
          <w:marBottom w:val="150"/>
          <w:divBdr>
            <w:top w:val="none" w:sz="0" w:space="0" w:color="auto"/>
            <w:left w:val="none" w:sz="0" w:space="0" w:color="auto"/>
            <w:bottom w:val="none" w:sz="0" w:space="0" w:color="auto"/>
            <w:right w:val="none" w:sz="0" w:space="0" w:color="auto"/>
          </w:divBdr>
        </w:div>
      </w:divsChild>
    </w:div>
    <w:div w:id="720255428">
      <w:bodyDiv w:val="1"/>
      <w:marLeft w:val="0"/>
      <w:marRight w:val="0"/>
      <w:marTop w:val="0"/>
      <w:marBottom w:val="0"/>
      <w:divBdr>
        <w:top w:val="none" w:sz="0" w:space="0" w:color="auto"/>
        <w:left w:val="none" w:sz="0" w:space="0" w:color="auto"/>
        <w:bottom w:val="none" w:sz="0" w:space="0" w:color="auto"/>
        <w:right w:val="none" w:sz="0" w:space="0" w:color="auto"/>
      </w:divBdr>
    </w:div>
    <w:div w:id="754473345">
      <w:bodyDiv w:val="1"/>
      <w:marLeft w:val="0"/>
      <w:marRight w:val="0"/>
      <w:marTop w:val="0"/>
      <w:marBottom w:val="0"/>
      <w:divBdr>
        <w:top w:val="none" w:sz="0" w:space="0" w:color="auto"/>
        <w:left w:val="none" w:sz="0" w:space="0" w:color="auto"/>
        <w:bottom w:val="none" w:sz="0" w:space="0" w:color="auto"/>
        <w:right w:val="none" w:sz="0" w:space="0" w:color="auto"/>
      </w:divBdr>
      <w:divsChild>
        <w:div w:id="2086223618">
          <w:marLeft w:val="0"/>
          <w:marRight w:val="0"/>
          <w:marTop w:val="0"/>
          <w:marBottom w:val="0"/>
          <w:divBdr>
            <w:top w:val="none" w:sz="0" w:space="0" w:color="auto"/>
            <w:left w:val="none" w:sz="0" w:space="0" w:color="auto"/>
            <w:bottom w:val="none" w:sz="0" w:space="0" w:color="auto"/>
            <w:right w:val="none" w:sz="0" w:space="0" w:color="auto"/>
          </w:divBdr>
        </w:div>
        <w:div w:id="116177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262586">
      <w:bodyDiv w:val="1"/>
      <w:marLeft w:val="0"/>
      <w:marRight w:val="0"/>
      <w:marTop w:val="0"/>
      <w:marBottom w:val="0"/>
      <w:divBdr>
        <w:top w:val="none" w:sz="0" w:space="0" w:color="auto"/>
        <w:left w:val="none" w:sz="0" w:space="0" w:color="auto"/>
        <w:bottom w:val="none" w:sz="0" w:space="0" w:color="auto"/>
        <w:right w:val="none" w:sz="0" w:space="0" w:color="auto"/>
      </w:divBdr>
    </w:div>
    <w:div w:id="885457926">
      <w:bodyDiv w:val="1"/>
      <w:marLeft w:val="0"/>
      <w:marRight w:val="0"/>
      <w:marTop w:val="0"/>
      <w:marBottom w:val="0"/>
      <w:divBdr>
        <w:top w:val="none" w:sz="0" w:space="0" w:color="auto"/>
        <w:left w:val="none" w:sz="0" w:space="0" w:color="auto"/>
        <w:bottom w:val="none" w:sz="0" w:space="0" w:color="auto"/>
        <w:right w:val="none" w:sz="0" w:space="0" w:color="auto"/>
      </w:divBdr>
    </w:div>
    <w:div w:id="919603956">
      <w:bodyDiv w:val="1"/>
      <w:marLeft w:val="0"/>
      <w:marRight w:val="0"/>
      <w:marTop w:val="0"/>
      <w:marBottom w:val="0"/>
      <w:divBdr>
        <w:top w:val="none" w:sz="0" w:space="0" w:color="auto"/>
        <w:left w:val="none" w:sz="0" w:space="0" w:color="auto"/>
        <w:bottom w:val="none" w:sz="0" w:space="0" w:color="auto"/>
        <w:right w:val="none" w:sz="0" w:space="0" w:color="auto"/>
      </w:divBdr>
    </w:div>
    <w:div w:id="1050689709">
      <w:bodyDiv w:val="1"/>
      <w:marLeft w:val="0"/>
      <w:marRight w:val="0"/>
      <w:marTop w:val="0"/>
      <w:marBottom w:val="0"/>
      <w:divBdr>
        <w:top w:val="none" w:sz="0" w:space="0" w:color="auto"/>
        <w:left w:val="none" w:sz="0" w:space="0" w:color="auto"/>
        <w:bottom w:val="none" w:sz="0" w:space="0" w:color="auto"/>
        <w:right w:val="none" w:sz="0" w:space="0" w:color="auto"/>
      </w:divBdr>
    </w:div>
    <w:div w:id="1112819843">
      <w:bodyDiv w:val="1"/>
      <w:marLeft w:val="0"/>
      <w:marRight w:val="0"/>
      <w:marTop w:val="0"/>
      <w:marBottom w:val="0"/>
      <w:divBdr>
        <w:top w:val="none" w:sz="0" w:space="0" w:color="auto"/>
        <w:left w:val="none" w:sz="0" w:space="0" w:color="auto"/>
        <w:bottom w:val="none" w:sz="0" w:space="0" w:color="auto"/>
        <w:right w:val="none" w:sz="0" w:space="0" w:color="auto"/>
      </w:divBdr>
      <w:divsChild>
        <w:div w:id="1562017462">
          <w:marLeft w:val="7500"/>
          <w:marRight w:val="0"/>
          <w:marTop w:val="0"/>
          <w:marBottom w:val="0"/>
          <w:divBdr>
            <w:top w:val="none" w:sz="0" w:space="0" w:color="auto"/>
            <w:left w:val="none" w:sz="0" w:space="0" w:color="auto"/>
            <w:bottom w:val="none" w:sz="0" w:space="0" w:color="auto"/>
            <w:right w:val="none" w:sz="0" w:space="0" w:color="auto"/>
          </w:divBdr>
        </w:div>
        <w:div w:id="856650618">
          <w:marLeft w:val="0"/>
          <w:marRight w:val="0"/>
          <w:marTop w:val="960"/>
          <w:marBottom w:val="0"/>
          <w:divBdr>
            <w:top w:val="none" w:sz="0" w:space="0" w:color="auto"/>
            <w:left w:val="none" w:sz="0" w:space="0" w:color="auto"/>
            <w:bottom w:val="none" w:sz="0" w:space="0" w:color="auto"/>
            <w:right w:val="none" w:sz="0" w:space="0" w:color="auto"/>
          </w:divBdr>
        </w:div>
      </w:divsChild>
    </w:div>
    <w:div w:id="1182889872">
      <w:bodyDiv w:val="1"/>
      <w:marLeft w:val="0"/>
      <w:marRight w:val="0"/>
      <w:marTop w:val="0"/>
      <w:marBottom w:val="0"/>
      <w:divBdr>
        <w:top w:val="none" w:sz="0" w:space="0" w:color="auto"/>
        <w:left w:val="none" w:sz="0" w:space="0" w:color="auto"/>
        <w:bottom w:val="none" w:sz="0" w:space="0" w:color="auto"/>
        <w:right w:val="none" w:sz="0" w:space="0" w:color="auto"/>
      </w:divBdr>
      <w:divsChild>
        <w:div w:id="1143234009">
          <w:marLeft w:val="0"/>
          <w:marRight w:val="0"/>
          <w:marTop w:val="0"/>
          <w:marBottom w:val="0"/>
          <w:divBdr>
            <w:top w:val="none" w:sz="0" w:space="0" w:color="auto"/>
            <w:left w:val="none" w:sz="0" w:space="0" w:color="auto"/>
            <w:bottom w:val="none" w:sz="0" w:space="0" w:color="auto"/>
            <w:right w:val="none" w:sz="0" w:space="0" w:color="auto"/>
          </w:divBdr>
        </w:div>
        <w:div w:id="1912082225">
          <w:marLeft w:val="0"/>
          <w:marRight w:val="0"/>
          <w:marTop w:val="0"/>
          <w:marBottom w:val="0"/>
          <w:divBdr>
            <w:top w:val="none" w:sz="0" w:space="0" w:color="auto"/>
            <w:left w:val="none" w:sz="0" w:space="0" w:color="auto"/>
            <w:bottom w:val="none" w:sz="0" w:space="0" w:color="auto"/>
            <w:right w:val="none" w:sz="0" w:space="0" w:color="auto"/>
          </w:divBdr>
        </w:div>
      </w:divsChild>
    </w:div>
    <w:div w:id="1300577468">
      <w:bodyDiv w:val="1"/>
      <w:marLeft w:val="0"/>
      <w:marRight w:val="0"/>
      <w:marTop w:val="0"/>
      <w:marBottom w:val="0"/>
      <w:divBdr>
        <w:top w:val="none" w:sz="0" w:space="0" w:color="auto"/>
        <w:left w:val="none" w:sz="0" w:space="0" w:color="auto"/>
        <w:bottom w:val="none" w:sz="0" w:space="0" w:color="auto"/>
        <w:right w:val="none" w:sz="0" w:space="0" w:color="auto"/>
      </w:divBdr>
    </w:div>
    <w:div w:id="1447893653">
      <w:bodyDiv w:val="1"/>
      <w:marLeft w:val="0"/>
      <w:marRight w:val="0"/>
      <w:marTop w:val="0"/>
      <w:marBottom w:val="0"/>
      <w:divBdr>
        <w:top w:val="none" w:sz="0" w:space="0" w:color="auto"/>
        <w:left w:val="none" w:sz="0" w:space="0" w:color="auto"/>
        <w:bottom w:val="none" w:sz="0" w:space="0" w:color="auto"/>
        <w:right w:val="none" w:sz="0" w:space="0" w:color="auto"/>
      </w:divBdr>
      <w:divsChild>
        <w:div w:id="1506166593">
          <w:marLeft w:val="0"/>
          <w:marRight w:val="0"/>
          <w:marTop w:val="75"/>
          <w:marBottom w:val="75"/>
          <w:divBdr>
            <w:top w:val="none" w:sz="0" w:space="0" w:color="auto"/>
            <w:left w:val="none" w:sz="0" w:space="0" w:color="auto"/>
            <w:bottom w:val="none" w:sz="0" w:space="0" w:color="auto"/>
            <w:right w:val="none" w:sz="0" w:space="0" w:color="auto"/>
          </w:divBdr>
        </w:div>
      </w:divsChild>
    </w:div>
    <w:div w:id="1456018460">
      <w:bodyDiv w:val="1"/>
      <w:marLeft w:val="0"/>
      <w:marRight w:val="0"/>
      <w:marTop w:val="0"/>
      <w:marBottom w:val="0"/>
      <w:divBdr>
        <w:top w:val="none" w:sz="0" w:space="0" w:color="auto"/>
        <w:left w:val="none" w:sz="0" w:space="0" w:color="auto"/>
        <w:bottom w:val="none" w:sz="0" w:space="0" w:color="auto"/>
        <w:right w:val="none" w:sz="0" w:space="0" w:color="auto"/>
      </w:divBdr>
    </w:div>
    <w:div w:id="1648783536">
      <w:bodyDiv w:val="1"/>
      <w:marLeft w:val="0"/>
      <w:marRight w:val="0"/>
      <w:marTop w:val="0"/>
      <w:marBottom w:val="0"/>
      <w:divBdr>
        <w:top w:val="none" w:sz="0" w:space="0" w:color="auto"/>
        <w:left w:val="none" w:sz="0" w:space="0" w:color="auto"/>
        <w:bottom w:val="none" w:sz="0" w:space="0" w:color="auto"/>
        <w:right w:val="none" w:sz="0" w:space="0" w:color="auto"/>
      </w:divBdr>
    </w:div>
    <w:div w:id="1669795960">
      <w:bodyDiv w:val="1"/>
      <w:marLeft w:val="0"/>
      <w:marRight w:val="0"/>
      <w:marTop w:val="0"/>
      <w:marBottom w:val="0"/>
      <w:divBdr>
        <w:top w:val="none" w:sz="0" w:space="0" w:color="auto"/>
        <w:left w:val="none" w:sz="0" w:space="0" w:color="auto"/>
        <w:bottom w:val="none" w:sz="0" w:space="0" w:color="auto"/>
        <w:right w:val="none" w:sz="0" w:space="0" w:color="auto"/>
      </w:divBdr>
    </w:div>
    <w:div w:id="1691839419">
      <w:bodyDiv w:val="1"/>
      <w:marLeft w:val="0"/>
      <w:marRight w:val="0"/>
      <w:marTop w:val="0"/>
      <w:marBottom w:val="0"/>
      <w:divBdr>
        <w:top w:val="none" w:sz="0" w:space="0" w:color="auto"/>
        <w:left w:val="none" w:sz="0" w:space="0" w:color="auto"/>
        <w:bottom w:val="none" w:sz="0" w:space="0" w:color="auto"/>
        <w:right w:val="none" w:sz="0" w:space="0" w:color="auto"/>
      </w:divBdr>
    </w:div>
    <w:div w:id="1709254591">
      <w:bodyDiv w:val="1"/>
      <w:marLeft w:val="0"/>
      <w:marRight w:val="0"/>
      <w:marTop w:val="0"/>
      <w:marBottom w:val="0"/>
      <w:divBdr>
        <w:top w:val="none" w:sz="0" w:space="0" w:color="auto"/>
        <w:left w:val="none" w:sz="0" w:space="0" w:color="auto"/>
        <w:bottom w:val="none" w:sz="0" w:space="0" w:color="auto"/>
        <w:right w:val="none" w:sz="0" w:space="0" w:color="auto"/>
      </w:divBdr>
    </w:div>
    <w:div w:id="1711149825">
      <w:bodyDiv w:val="1"/>
      <w:marLeft w:val="0"/>
      <w:marRight w:val="0"/>
      <w:marTop w:val="0"/>
      <w:marBottom w:val="0"/>
      <w:divBdr>
        <w:top w:val="none" w:sz="0" w:space="0" w:color="auto"/>
        <w:left w:val="none" w:sz="0" w:space="0" w:color="auto"/>
        <w:bottom w:val="none" w:sz="0" w:space="0" w:color="auto"/>
        <w:right w:val="none" w:sz="0" w:space="0" w:color="auto"/>
      </w:divBdr>
    </w:div>
    <w:div w:id="1786730642">
      <w:bodyDiv w:val="1"/>
      <w:marLeft w:val="0"/>
      <w:marRight w:val="0"/>
      <w:marTop w:val="0"/>
      <w:marBottom w:val="0"/>
      <w:divBdr>
        <w:top w:val="none" w:sz="0" w:space="0" w:color="auto"/>
        <w:left w:val="none" w:sz="0" w:space="0" w:color="auto"/>
        <w:bottom w:val="none" w:sz="0" w:space="0" w:color="auto"/>
        <w:right w:val="none" w:sz="0" w:space="0" w:color="auto"/>
      </w:divBdr>
    </w:div>
    <w:div w:id="1908026250">
      <w:bodyDiv w:val="1"/>
      <w:marLeft w:val="0"/>
      <w:marRight w:val="0"/>
      <w:marTop w:val="0"/>
      <w:marBottom w:val="0"/>
      <w:divBdr>
        <w:top w:val="none" w:sz="0" w:space="0" w:color="auto"/>
        <w:left w:val="none" w:sz="0" w:space="0" w:color="auto"/>
        <w:bottom w:val="none" w:sz="0" w:space="0" w:color="auto"/>
        <w:right w:val="none" w:sz="0" w:space="0" w:color="auto"/>
      </w:divBdr>
    </w:div>
    <w:div w:id="1956327968">
      <w:bodyDiv w:val="1"/>
      <w:marLeft w:val="0"/>
      <w:marRight w:val="0"/>
      <w:marTop w:val="0"/>
      <w:marBottom w:val="0"/>
      <w:divBdr>
        <w:top w:val="none" w:sz="0" w:space="0" w:color="auto"/>
        <w:left w:val="none" w:sz="0" w:space="0" w:color="auto"/>
        <w:bottom w:val="none" w:sz="0" w:space="0" w:color="auto"/>
        <w:right w:val="none" w:sz="0" w:space="0" w:color="auto"/>
      </w:divBdr>
    </w:div>
    <w:div w:id="2052731828">
      <w:bodyDiv w:val="1"/>
      <w:marLeft w:val="0"/>
      <w:marRight w:val="0"/>
      <w:marTop w:val="0"/>
      <w:marBottom w:val="0"/>
      <w:divBdr>
        <w:top w:val="none" w:sz="0" w:space="0" w:color="auto"/>
        <w:left w:val="none" w:sz="0" w:space="0" w:color="auto"/>
        <w:bottom w:val="none" w:sz="0" w:space="0" w:color="auto"/>
        <w:right w:val="none" w:sz="0" w:space="0" w:color="auto"/>
      </w:divBdr>
      <w:divsChild>
        <w:div w:id="1686982461">
          <w:marLeft w:val="0"/>
          <w:marRight w:val="0"/>
          <w:marTop w:val="0"/>
          <w:marBottom w:val="0"/>
          <w:divBdr>
            <w:top w:val="none" w:sz="0" w:space="0" w:color="auto"/>
            <w:left w:val="none" w:sz="0" w:space="0" w:color="auto"/>
            <w:bottom w:val="none" w:sz="0" w:space="0" w:color="auto"/>
            <w:right w:val="none" w:sz="0" w:space="0" w:color="auto"/>
          </w:divBdr>
        </w:div>
      </w:divsChild>
    </w:div>
    <w:div w:id="2069916992">
      <w:bodyDiv w:val="1"/>
      <w:marLeft w:val="0"/>
      <w:marRight w:val="0"/>
      <w:marTop w:val="0"/>
      <w:marBottom w:val="0"/>
      <w:divBdr>
        <w:top w:val="none" w:sz="0" w:space="0" w:color="auto"/>
        <w:left w:val="none" w:sz="0" w:space="0" w:color="auto"/>
        <w:bottom w:val="none" w:sz="0" w:space="0" w:color="auto"/>
        <w:right w:val="none" w:sz="0" w:space="0" w:color="auto"/>
      </w:divBdr>
      <w:divsChild>
        <w:div w:id="142090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F831-E168-43D7-8D89-77B93A2F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2018-11-28T10:59:00Z</cp:lastPrinted>
  <dcterms:created xsi:type="dcterms:W3CDTF">2018-11-27T05:47:00Z</dcterms:created>
  <dcterms:modified xsi:type="dcterms:W3CDTF">2020-10-29T12:57:00Z</dcterms:modified>
</cp:coreProperties>
</file>