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98" w:rsidRDefault="00FA5640" w:rsidP="00FA56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40"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 сегодня я предлагаю вам с детками повторить и закрепить темы, которые мы проходили на этой неделе. Сначала поговорите с ребенком о </w:t>
      </w:r>
      <w:r w:rsidRPr="00FA5640">
        <w:rPr>
          <w:rFonts w:ascii="Times New Roman" w:hAnsi="Times New Roman" w:cs="Times New Roman"/>
          <w:b/>
          <w:sz w:val="28"/>
          <w:szCs w:val="28"/>
        </w:rPr>
        <w:t>хлебе</w:t>
      </w:r>
      <w:r w:rsidRPr="00FA5640">
        <w:rPr>
          <w:rFonts w:ascii="Times New Roman" w:hAnsi="Times New Roman" w:cs="Times New Roman"/>
          <w:sz w:val="28"/>
          <w:szCs w:val="28"/>
        </w:rPr>
        <w:t xml:space="preserve">, затем дайте ребенку возможность отдохнуть, позанимайтесь своими делами и позже повторите с ним материал по теме «Понятие слова </w:t>
      </w:r>
      <w:r w:rsidRPr="00FA5640">
        <w:rPr>
          <w:rFonts w:ascii="Times New Roman" w:hAnsi="Times New Roman" w:cs="Times New Roman"/>
          <w:b/>
          <w:sz w:val="28"/>
          <w:szCs w:val="28"/>
        </w:rPr>
        <w:t>пара</w:t>
      </w:r>
      <w:r w:rsidRPr="00FA56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640" w:rsidRDefault="00FA5640" w:rsidP="00FA56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учитель дефектолог Шумилова Снежана Сергеевна.</w:t>
      </w:r>
    </w:p>
    <w:p w:rsidR="00FA5640" w:rsidRPr="00FA5640" w:rsidRDefault="00FA5640" w:rsidP="00FA5640">
      <w:pPr>
        <w:ind w:left="-567" w:firstLine="567"/>
        <w:jc w:val="center"/>
        <w:rPr>
          <w:rFonts w:ascii="Times New Roman" w:hAnsi="Times New Roman" w:cs="Times New Roman"/>
          <w:color w:val="C00000"/>
          <w:sz w:val="36"/>
          <w:szCs w:val="28"/>
        </w:rPr>
      </w:pPr>
    </w:p>
    <w:p w:rsidR="00FA5640" w:rsidRDefault="00FA5640" w:rsidP="00FA5640">
      <w:pPr>
        <w:ind w:left="-567" w:firstLine="567"/>
        <w:jc w:val="center"/>
        <w:rPr>
          <w:rFonts w:ascii="Times New Roman" w:hAnsi="Times New Roman" w:cs="Times New Roman"/>
          <w:color w:val="C00000"/>
          <w:sz w:val="36"/>
          <w:szCs w:val="28"/>
        </w:rPr>
      </w:pPr>
      <w:r w:rsidRPr="00FA5640">
        <w:rPr>
          <w:rFonts w:ascii="Times New Roman" w:hAnsi="Times New Roman" w:cs="Times New Roman"/>
          <w:color w:val="C00000"/>
          <w:sz w:val="36"/>
          <w:szCs w:val="28"/>
        </w:rPr>
        <w:t>«Хлеб»</w:t>
      </w:r>
    </w:p>
    <w:p w:rsidR="006F669D" w:rsidRPr="006F669D" w:rsidRDefault="006F669D" w:rsidP="006F669D">
      <w:pPr>
        <w:pStyle w:val="a7"/>
        <w:numPr>
          <w:ilvl w:val="0"/>
          <w:numId w:val="2"/>
        </w:numPr>
        <w:tabs>
          <w:tab w:val="left" w:pos="405"/>
        </w:tabs>
        <w:jc w:val="both"/>
        <w:rPr>
          <w:rStyle w:val="FontStyle417"/>
          <w:sz w:val="28"/>
          <w:szCs w:val="28"/>
          <w:u w:val="single"/>
        </w:rPr>
      </w:pPr>
      <w:r w:rsidRPr="006F669D">
        <w:rPr>
          <w:rStyle w:val="FontStyle417"/>
          <w:sz w:val="28"/>
          <w:szCs w:val="28"/>
          <w:u w:val="single"/>
        </w:rPr>
        <w:t>Чтение рассказа Я.</w:t>
      </w:r>
      <w:r w:rsidR="002F39A7">
        <w:rPr>
          <w:rStyle w:val="FontStyle417"/>
          <w:sz w:val="28"/>
          <w:szCs w:val="28"/>
          <w:u w:val="single"/>
        </w:rPr>
        <w:t xml:space="preserve"> </w:t>
      </w:r>
      <w:r w:rsidRPr="006F669D">
        <w:rPr>
          <w:rStyle w:val="FontStyle417"/>
          <w:sz w:val="28"/>
          <w:szCs w:val="28"/>
          <w:u w:val="single"/>
        </w:rPr>
        <w:t>Тайца</w:t>
      </w:r>
      <w:r w:rsidR="002F39A7">
        <w:rPr>
          <w:rStyle w:val="FontStyle417"/>
          <w:sz w:val="28"/>
          <w:szCs w:val="28"/>
          <w:u w:val="single"/>
        </w:rPr>
        <w:t xml:space="preserve"> </w:t>
      </w:r>
      <w:r w:rsidRPr="006F669D">
        <w:rPr>
          <w:rStyle w:val="FontStyle417"/>
          <w:sz w:val="28"/>
          <w:szCs w:val="28"/>
          <w:u w:val="single"/>
        </w:rPr>
        <w:t xml:space="preserve"> «Все здесь»</w:t>
      </w:r>
    </w:p>
    <w:p w:rsidR="006F669D" w:rsidRPr="002F39A7" w:rsidRDefault="006F669D" w:rsidP="006F669D">
      <w:pPr>
        <w:pStyle w:val="Style340"/>
        <w:widowControl/>
        <w:ind w:firstLine="567"/>
        <w:jc w:val="both"/>
        <w:rPr>
          <w:rStyle w:val="FontStyle417"/>
          <w:b/>
          <w:color w:val="17365D" w:themeColor="text2" w:themeShade="BF"/>
          <w:sz w:val="28"/>
          <w:szCs w:val="28"/>
        </w:rPr>
      </w:pPr>
      <w:r w:rsidRPr="002F39A7">
        <w:rPr>
          <w:rStyle w:val="FontStyle417"/>
          <w:b/>
          <w:color w:val="17365D" w:themeColor="text2" w:themeShade="BF"/>
          <w:sz w:val="28"/>
          <w:szCs w:val="28"/>
        </w:rPr>
        <w:t>Надя с бабушкой пошли в поле. Колосьев в нем видимо-невидимо. И все немного усатые. Надя спросила:</w:t>
      </w:r>
    </w:p>
    <w:p w:rsidR="002F39A7" w:rsidRPr="002F39A7" w:rsidRDefault="006F669D" w:rsidP="006F669D">
      <w:pPr>
        <w:pStyle w:val="Style343"/>
        <w:widowControl/>
        <w:ind w:firstLine="567"/>
        <w:jc w:val="both"/>
        <w:rPr>
          <w:rStyle w:val="FontStyle417"/>
          <w:b/>
          <w:color w:val="17365D" w:themeColor="text2" w:themeShade="BF"/>
          <w:sz w:val="28"/>
          <w:szCs w:val="28"/>
        </w:rPr>
      </w:pPr>
      <w:r w:rsidRPr="002F39A7">
        <w:rPr>
          <w:rStyle w:val="FontStyle417"/>
          <w:b/>
          <w:color w:val="17365D" w:themeColor="text2" w:themeShade="BF"/>
          <w:sz w:val="28"/>
          <w:szCs w:val="28"/>
        </w:rPr>
        <w:t>— Бабушка, а что тут растет?</w:t>
      </w:r>
    </w:p>
    <w:p w:rsidR="006F669D" w:rsidRPr="002F39A7" w:rsidRDefault="002F39A7" w:rsidP="006F669D">
      <w:pPr>
        <w:pStyle w:val="Style343"/>
        <w:widowControl/>
        <w:ind w:firstLine="567"/>
        <w:jc w:val="both"/>
        <w:rPr>
          <w:rStyle w:val="FontStyle417"/>
          <w:b/>
          <w:color w:val="17365D" w:themeColor="text2" w:themeShade="BF"/>
          <w:sz w:val="28"/>
          <w:szCs w:val="28"/>
        </w:rPr>
      </w:pPr>
      <w:r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— </w:t>
      </w:r>
      <w:r w:rsidR="006F669D"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 Хлеб, внученька.</w:t>
      </w:r>
    </w:p>
    <w:p w:rsidR="006F669D" w:rsidRPr="002F39A7" w:rsidRDefault="006F669D" w:rsidP="006F669D">
      <w:pPr>
        <w:pStyle w:val="Style340"/>
        <w:widowControl/>
        <w:ind w:firstLine="567"/>
        <w:jc w:val="both"/>
        <w:rPr>
          <w:rStyle w:val="FontStyle417"/>
          <w:b/>
          <w:color w:val="17365D" w:themeColor="text2" w:themeShade="BF"/>
          <w:sz w:val="28"/>
          <w:szCs w:val="28"/>
        </w:rPr>
      </w:pPr>
      <w:r w:rsidRPr="002F39A7">
        <w:rPr>
          <w:rStyle w:val="FontStyle417"/>
          <w:b/>
          <w:color w:val="17365D" w:themeColor="text2" w:themeShade="BF"/>
          <w:sz w:val="28"/>
          <w:szCs w:val="28"/>
        </w:rPr>
        <w:t>—</w:t>
      </w:r>
      <w:r w:rsidR="002F39A7"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 </w:t>
      </w:r>
      <w:r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 Хлеб? А булки?</w:t>
      </w:r>
    </w:p>
    <w:p w:rsidR="006F669D" w:rsidRPr="002F39A7" w:rsidRDefault="006F669D" w:rsidP="006F669D">
      <w:pPr>
        <w:pStyle w:val="Style340"/>
        <w:widowControl/>
        <w:ind w:firstLine="567"/>
        <w:jc w:val="both"/>
        <w:rPr>
          <w:rStyle w:val="FontStyle417"/>
          <w:b/>
          <w:color w:val="17365D" w:themeColor="text2" w:themeShade="BF"/>
          <w:sz w:val="28"/>
          <w:szCs w:val="28"/>
        </w:rPr>
      </w:pPr>
      <w:r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— </w:t>
      </w:r>
      <w:r w:rsidR="002F39A7"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 </w:t>
      </w:r>
      <w:r w:rsidRPr="002F39A7">
        <w:rPr>
          <w:rStyle w:val="FontStyle417"/>
          <w:b/>
          <w:color w:val="17365D" w:themeColor="text2" w:themeShade="BF"/>
          <w:sz w:val="28"/>
          <w:szCs w:val="28"/>
        </w:rPr>
        <w:t>И булки здесь, внученька.</w:t>
      </w:r>
    </w:p>
    <w:p w:rsidR="006F669D" w:rsidRPr="002F39A7" w:rsidRDefault="006F669D" w:rsidP="006F669D">
      <w:pPr>
        <w:pStyle w:val="Style340"/>
        <w:widowControl/>
        <w:ind w:firstLine="567"/>
        <w:jc w:val="both"/>
        <w:rPr>
          <w:rStyle w:val="FontStyle417"/>
          <w:b/>
          <w:color w:val="17365D" w:themeColor="text2" w:themeShade="BF"/>
          <w:sz w:val="28"/>
          <w:szCs w:val="28"/>
        </w:rPr>
      </w:pPr>
      <w:r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— </w:t>
      </w:r>
      <w:r w:rsidR="002F39A7"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 </w:t>
      </w:r>
      <w:r w:rsidRPr="002F39A7">
        <w:rPr>
          <w:rStyle w:val="FontStyle417"/>
          <w:b/>
          <w:color w:val="17365D" w:themeColor="text2" w:themeShade="BF"/>
          <w:sz w:val="28"/>
          <w:szCs w:val="28"/>
        </w:rPr>
        <w:t>А баранки?</w:t>
      </w:r>
    </w:p>
    <w:p w:rsidR="006F669D" w:rsidRPr="002F39A7" w:rsidRDefault="006F669D" w:rsidP="006F669D">
      <w:pPr>
        <w:pStyle w:val="Style340"/>
        <w:widowControl/>
        <w:ind w:firstLine="567"/>
        <w:jc w:val="both"/>
        <w:rPr>
          <w:rStyle w:val="FontStyle417"/>
          <w:b/>
          <w:color w:val="17365D" w:themeColor="text2" w:themeShade="BF"/>
          <w:sz w:val="28"/>
          <w:szCs w:val="28"/>
        </w:rPr>
      </w:pPr>
      <w:r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— </w:t>
      </w:r>
      <w:r w:rsidR="002F39A7"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 </w:t>
      </w:r>
      <w:r w:rsidRPr="002F39A7">
        <w:rPr>
          <w:rStyle w:val="FontStyle417"/>
          <w:b/>
          <w:color w:val="17365D" w:themeColor="text2" w:themeShade="BF"/>
          <w:sz w:val="28"/>
          <w:szCs w:val="28"/>
        </w:rPr>
        <w:t>И баранки здесь.</w:t>
      </w:r>
    </w:p>
    <w:p w:rsidR="006F669D" w:rsidRPr="002F39A7" w:rsidRDefault="006F669D" w:rsidP="006F669D">
      <w:pPr>
        <w:pStyle w:val="Style340"/>
        <w:widowControl/>
        <w:ind w:firstLine="567"/>
        <w:jc w:val="both"/>
        <w:rPr>
          <w:rStyle w:val="FontStyle417"/>
          <w:b/>
          <w:color w:val="17365D" w:themeColor="text2" w:themeShade="BF"/>
          <w:sz w:val="28"/>
          <w:szCs w:val="28"/>
        </w:rPr>
      </w:pPr>
      <w:r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— </w:t>
      </w:r>
      <w:r w:rsidR="002F39A7"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 </w:t>
      </w:r>
      <w:r w:rsidRPr="002F39A7">
        <w:rPr>
          <w:rStyle w:val="FontStyle417"/>
          <w:b/>
          <w:color w:val="17365D" w:themeColor="text2" w:themeShade="BF"/>
          <w:sz w:val="28"/>
          <w:szCs w:val="28"/>
        </w:rPr>
        <w:t>А пряники?</w:t>
      </w:r>
    </w:p>
    <w:p w:rsidR="006F669D" w:rsidRPr="002F39A7" w:rsidRDefault="006F669D" w:rsidP="006F669D">
      <w:pPr>
        <w:pStyle w:val="Style340"/>
        <w:widowControl/>
        <w:ind w:firstLine="567"/>
        <w:jc w:val="both"/>
        <w:rPr>
          <w:rStyle w:val="FontStyle417"/>
          <w:b/>
          <w:color w:val="17365D" w:themeColor="text2" w:themeShade="BF"/>
          <w:sz w:val="28"/>
          <w:szCs w:val="28"/>
        </w:rPr>
      </w:pPr>
      <w:r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— </w:t>
      </w:r>
      <w:r w:rsidR="002F39A7"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 </w:t>
      </w:r>
      <w:r w:rsidRPr="002F39A7">
        <w:rPr>
          <w:rStyle w:val="FontStyle417"/>
          <w:b/>
          <w:color w:val="17365D" w:themeColor="text2" w:themeShade="BF"/>
          <w:sz w:val="28"/>
          <w:szCs w:val="28"/>
        </w:rPr>
        <w:t>И пряники здесь.</w:t>
      </w:r>
    </w:p>
    <w:p w:rsidR="006F669D" w:rsidRPr="002F39A7" w:rsidRDefault="006F669D" w:rsidP="006F669D">
      <w:pPr>
        <w:pStyle w:val="Style340"/>
        <w:widowControl/>
        <w:ind w:firstLine="567"/>
        <w:jc w:val="both"/>
        <w:rPr>
          <w:rStyle w:val="FontStyle417"/>
          <w:b/>
          <w:color w:val="17365D" w:themeColor="text2" w:themeShade="BF"/>
          <w:sz w:val="28"/>
          <w:szCs w:val="28"/>
        </w:rPr>
      </w:pPr>
      <w:r w:rsidRPr="002F39A7">
        <w:rPr>
          <w:rStyle w:val="FontStyle417"/>
          <w:b/>
          <w:color w:val="17365D" w:themeColor="text2" w:themeShade="BF"/>
          <w:sz w:val="28"/>
          <w:szCs w:val="28"/>
        </w:rPr>
        <w:t xml:space="preserve">Надя смотрит на усатые колосья, хочет угадать: </w:t>
      </w:r>
      <w:r w:rsidRPr="002F39A7">
        <w:rPr>
          <w:rStyle w:val="FontStyle421"/>
          <w:color w:val="17365D" w:themeColor="text2" w:themeShade="BF"/>
          <w:sz w:val="28"/>
          <w:szCs w:val="28"/>
        </w:rPr>
        <w:t>где</w:t>
      </w:r>
      <w:r w:rsidRPr="002F39A7">
        <w:rPr>
          <w:rStyle w:val="FontStyle421"/>
          <w:b w:val="0"/>
          <w:color w:val="17365D" w:themeColor="text2" w:themeShade="BF"/>
          <w:sz w:val="28"/>
          <w:szCs w:val="28"/>
        </w:rPr>
        <w:t xml:space="preserve"> </w:t>
      </w:r>
      <w:r w:rsidRPr="002F39A7">
        <w:rPr>
          <w:rStyle w:val="FontStyle417"/>
          <w:b/>
          <w:color w:val="17365D" w:themeColor="text2" w:themeShade="BF"/>
          <w:sz w:val="28"/>
          <w:szCs w:val="28"/>
        </w:rPr>
        <w:t>хлеб, где булки, а где пряники.</w:t>
      </w:r>
    </w:p>
    <w:p w:rsidR="006F669D" w:rsidRPr="006F669D" w:rsidRDefault="006F669D" w:rsidP="006F669D">
      <w:pPr>
        <w:pStyle w:val="Style340"/>
        <w:widowControl/>
        <w:ind w:firstLine="567"/>
        <w:jc w:val="both"/>
        <w:rPr>
          <w:rStyle w:val="FontStyle417"/>
          <w:color w:val="17365D" w:themeColor="text2" w:themeShade="BF"/>
          <w:sz w:val="28"/>
          <w:szCs w:val="28"/>
        </w:rPr>
      </w:pPr>
    </w:p>
    <w:p w:rsidR="006F669D" w:rsidRDefault="006F669D" w:rsidP="006F669D">
      <w:pPr>
        <w:pStyle w:val="Style340"/>
        <w:widowControl/>
        <w:ind w:firstLine="567"/>
        <w:jc w:val="both"/>
        <w:rPr>
          <w:rStyle w:val="FontStyle417"/>
          <w:color w:val="17365D" w:themeColor="text2" w:themeShade="BF"/>
          <w:sz w:val="28"/>
          <w:szCs w:val="28"/>
        </w:rPr>
      </w:pPr>
    </w:p>
    <w:p w:rsidR="006F669D" w:rsidRPr="006F669D" w:rsidRDefault="006F669D" w:rsidP="006F669D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-  </w:t>
      </w:r>
      <w:r w:rsidRPr="006F669D">
        <w:rPr>
          <w:rStyle w:val="FontStyle417"/>
          <w:sz w:val="28"/>
          <w:szCs w:val="28"/>
        </w:rPr>
        <w:t xml:space="preserve">Вот такой рассказ. А вы поняли, что растет в поле? </w:t>
      </w:r>
    </w:p>
    <w:p w:rsidR="006F669D" w:rsidRPr="002F39A7" w:rsidRDefault="006F669D" w:rsidP="006F669D">
      <w:pPr>
        <w:pStyle w:val="Style51"/>
        <w:widowControl/>
        <w:jc w:val="both"/>
        <w:rPr>
          <w:rStyle w:val="FontStyle417"/>
          <w:i/>
          <w:sz w:val="28"/>
          <w:szCs w:val="28"/>
        </w:rPr>
      </w:pPr>
      <w:r w:rsidRPr="002F39A7">
        <w:rPr>
          <w:rStyle w:val="FontStyle417"/>
          <w:i/>
          <w:sz w:val="28"/>
          <w:szCs w:val="28"/>
        </w:rPr>
        <w:t xml:space="preserve">          (В поле растут рожь и пшеница).</w:t>
      </w:r>
    </w:p>
    <w:p w:rsidR="006F669D" w:rsidRPr="006F669D" w:rsidRDefault="006F669D" w:rsidP="006F669D">
      <w:pPr>
        <w:pStyle w:val="Style51"/>
        <w:widowControl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     - </w:t>
      </w:r>
      <w:r>
        <w:rPr>
          <w:rStyle w:val="FontStyle417"/>
          <w:sz w:val="28"/>
          <w:szCs w:val="28"/>
        </w:rPr>
        <w:t>Что люди делают, когда рожь и пшениц</w:t>
      </w:r>
      <w:r w:rsidRPr="006F669D">
        <w:rPr>
          <w:rStyle w:val="FontStyle417"/>
          <w:sz w:val="28"/>
          <w:szCs w:val="28"/>
        </w:rPr>
        <w:t xml:space="preserve">а созреют? </w:t>
      </w:r>
    </w:p>
    <w:p w:rsidR="006F669D" w:rsidRPr="002F39A7" w:rsidRDefault="006F669D" w:rsidP="006F669D">
      <w:pPr>
        <w:pStyle w:val="Style51"/>
        <w:widowControl/>
        <w:ind w:firstLine="567"/>
        <w:jc w:val="both"/>
        <w:rPr>
          <w:rStyle w:val="FontStyle417"/>
          <w:i/>
          <w:spacing w:val="30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  </w:t>
      </w:r>
      <w:r w:rsidRPr="002F39A7">
        <w:rPr>
          <w:rStyle w:val="FontStyle417"/>
          <w:i/>
          <w:spacing w:val="30"/>
          <w:sz w:val="28"/>
          <w:szCs w:val="28"/>
        </w:rPr>
        <w:t>(</w:t>
      </w:r>
      <w:r w:rsidRPr="002F39A7">
        <w:rPr>
          <w:rStyle w:val="FontStyle417"/>
          <w:i/>
          <w:sz w:val="28"/>
          <w:szCs w:val="28"/>
        </w:rPr>
        <w:t xml:space="preserve">Они убирают их с поля) </w:t>
      </w:r>
    </w:p>
    <w:p w:rsidR="002F39A7" w:rsidRDefault="006F669D" w:rsidP="006F669D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- Верно, затем зерно везут на элеватор</w:t>
      </w:r>
      <w:r>
        <w:rPr>
          <w:rStyle w:val="FontStyle417"/>
          <w:sz w:val="28"/>
          <w:szCs w:val="28"/>
        </w:rPr>
        <w:t xml:space="preserve">. </w:t>
      </w:r>
      <w:r w:rsidRPr="006F669D">
        <w:rPr>
          <w:rStyle w:val="FontStyle417"/>
          <w:sz w:val="28"/>
          <w:szCs w:val="28"/>
        </w:rPr>
        <w:t>Там зерно просушат.</w:t>
      </w:r>
    </w:p>
    <w:p w:rsidR="006F669D" w:rsidRPr="006F669D" w:rsidRDefault="002F39A7" w:rsidP="006F669D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  </w:t>
      </w:r>
      <w:r w:rsidR="006F669D" w:rsidRPr="006F669D">
        <w:rPr>
          <w:rStyle w:val="FontStyle417"/>
          <w:sz w:val="28"/>
          <w:szCs w:val="28"/>
        </w:rPr>
        <w:t xml:space="preserve"> А потом?</w:t>
      </w:r>
      <w:r w:rsidR="006F669D">
        <w:rPr>
          <w:rStyle w:val="FontStyle417"/>
          <w:sz w:val="28"/>
          <w:szCs w:val="28"/>
        </w:rPr>
        <w:t xml:space="preserve"> </w:t>
      </w:r>
      <w:r>
        <w:rPr>
          <w:rStyle w:val="FontStyle417"/>
          <w:sz w:val="28"/>
          <w:szCs w:val="28"/>
        </w:rPr>
        <w:t xml:space="preserve"> </w:t>
      </w:r>
      <w:r w:rsidR="006F669D">
        <w:rPr>
          <w:rStyle w:val="FontStyle417"/>
          <w:sz w:val="28"/>
          <w:szCs w:val="28"/>
        </w:rPr>
        <w:t xml:space="preserve"> </w:t>
      </w:r>
      <w:r w:rsidR="006F669D" w:rsidRPr="002F39A7">
        <w:rPr>
          <w:rStyle w:val="FontStyle417"/>
          <w:i/>
          <w:sz w:val="28"/>
          <w:szCs w:val="28"/>
        </w:rPr>
        <w:t>(Его отвезут на мельницу и сделают муку).</w:t>
      </w:r>
    </w:p>
    <w:p w:rsidR="006F669D" w:rsidRPr="006F669D" w:rsidRDefault="006F669D" w:rsidP="006F669D">
      <w:pPr>
        <w:pStyle w:val="Style340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-  </w:t>
      </w:r>
      <w:r w:rsidRPr="006F669D">
        <w:rPr>
          <w:rStyle w:val="FontStyle417"/>
          <w:sz w:val="28"/>
          <w:szCs w:val="28"/>
        </w:rPr>
        <w:t xml:space="preserve">Когда муку привезут в пекарню, что с ней </w:t>
      </w:r>
      <w:r>
        <w:rPr>
          <w:rStyle w:val="FontStyle417"/>
          <w:sz w:val="28"/>
          <w:szCs w:val="28"/>
        </w:rPr>
        <w:t>сделают</w:t>
      </w:r>
      <w:r w:rsidRPr="006F669D">
        <w:rPr>
          <w:rStyle w:val="FontStyle417"/>
          <w:sz w:val="28"/>
          <w:szCs w:val="28"/>
        </w:rPr>
        <w:t>?</w:t>
      </w:r>
    </w:p>
    <w:p w:rsidR="006F669D" w:rsidRPr="002F39A7" w:rsidRDefault="006F669D" w:rsidP="006F669D">
      <w:pPr>
        <w:pStyle w:val="Style340"/>
        <w:widowControl/>
        <w:ind w:firstLine="567"/>
        <w:jc w:val="both"/>
        <w:rPr>
          <w:rStyle w:val="FontStyle417"/>
          <w:i/>
          <w:sz w:val="28"/>
          <w:szCs w:val="28"/>
        </w:rPr>
      </w:pPr>
      <w:r w:rsidRPr="002F39A7">
        <w:rPr>
          <w:rStyle w:val="FontStyle417"/>
          <w:i/>
          <w:spacing w:val="30"/>
          <w:sz w:val="28"/>
          <w:szCs w:val="28"/>
        </w:rPr>
        <w:t xml:space="preserve">  (</w:t>
      </w:r>
      <w:r w:rsidRPr="002F39A7">
        <w:rPr>
          <w:rStyle w:val="FontStyle417"/>
          <w:i/>
          <w:sz w:val="28"/>
          <w:szCs w:val="28"/>
        </w:rPr>
        <w:t>Из муки делают тесто).</w:t>
      </w:r>
    </w:p>
    <w:p w:rsidR="006F669D" w:rsidRPr="006F669D" w:rsidRDefault="006F669D" w:rsidP="006F669D">
      <w:pPr>
        <w:pStyle w:val="Style340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-  </w:t>
      </w:r>
      <w:r w:rsidRPr="006F669D">
        <w:rPr>
          <w:rStyle w:val="FontStyle417"/>
          <w:sz w:val="28"/>
          <w:szCs w:val="28"/>
        </w:rPr>
        <w:t>А потом?</w:t>
      </w:r>
    </w:p>
    <w:p w:rsidR="006F669D" w:rsidRPr="002F39A7" w:rsidRDefault="006F669D" w:rsidP="006F669D">
      <w:pPr>
        <w:pStyle w:val="Style340"/>
        <w:widowControl/>
        <w:ind w:firstLine="567"/>
        <w:jc w:val="both"/>
        <w:rPr>
          <w:rStyle w:val="FontStyle417"/>
          <w:i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   </w:t>
      </w:r>
      <w:r w:rsidRPr="002F39A7">
        <w:rPr>
          <w:rStyle w:val="FontStyle417"/>
          <w:i/>
          <w:spacing w:val="30"/>
          <w:sz w:val="28"/>
          <w:szCs w:val="28"/>
        </w:rPr>
        <w:t>(</w:t>
      </w:r>
      <w:r w:rsidRPr="002F39A7">
        <w:rPr>
          <w:rStyle w:val="FontStyle417"/>
          <w:i/>
          <w:sz w:val="28"/>
          <w:szCs w:val="28"/>
        </w:rPr>
        <w:t>Из теста пекут хлеб, булку, пряники, бублики).</w:t>
      </w:r>
    </w:p>
    <w:p w:rsidR="006F669D" w:rsidRPr="006F669D" w:rsidRDefault="006F669D" w:rsidP="006F669D">
      <w:pPr>
        <w:pStyle w:val="Style340"/>
        <w:widowControl/>
        <w:ind w:firstLine="567"/>
        <w:jc w:val="both"/>
        <w:rPr>
          <w:rStyle w:val="FontStyle417"/>
          <w:color w:val="17365D" w:themeColor="text2" w:themeShade="BF"/>
          <w:sz w:val="28"/>
          <w:szCs w:val="28"/>
        </w:rPr>
      </w:pPr>
      <w:r>
        <w:rPr>
          <w:rStyle w:val="FontStyle417"/>
          <w:sz w:val="28"/>
          <w:szCs w:val="28"/>
        </w:rPr>
        <w:t xml:space="preserve">-  </w:t>
      </w:r>
      <w:r w:rsidRPr="006F669D">
        <w:rPr>
          <w:rStyle w:val="FontStyle417"/>
          <w:sz w:val="28"/>
          <w:szCs w:val="28"/>
        </w:rPr>
        <w:t>Вы очень хорошо запомнили, откуда к нам прихо</w:t>
      </w:r>
      <w:r w:rsidRPr="006F669D">
        <w:rPr>
          <w:rStyle w:val="FontStyle417"/>
          <w:sz w:val="28"/>
          <w:szCs w:val="28"/>
        </w:rPr>
        <w:softHyphen/>
        <w:t>дит хлеб.</w:t>
      </w:r>
    </w:p>
    <w:p w:rsidR="006F669D" w:rsidRDefault="006F669D" w:rsidP="006F669D">
      <w:pPr>
        <w:tabs>
          <w:tab w:val="left" w:pos="405"/>
        </w:tabs>
        <w:ind w:left="-567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F39A7" w:rsidRDefault="002F39A7" w:rsidP="006F669D">
      <w:pPr>
        <w:tabs>
          <w:tab w:val="left" w:pos="405"/>
        </w:tabs>
        <w:ind w:left="-567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F39A7" w:rsidRDefault="002F39A7" w:rsidP="006F669D">
      <w:pPr>
        <w:tabs>
          <w:tab w:val="left" w:pos="405"/>
        </w:tabs>
        <w:ind w:left="-567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F39A7" w:rsidRPr="006F669D" w:rsidRDefault="002F39A7" w:rsidP="006F669D">
      <w:pPr>
        <w:tabs>
          <w:tab w:val="left" w:pos="405"/>
        </w:tabs>
        <w:ind w:left="-567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A5640" w:rsidRDefault="00FA5640" w:rsidP="006F669D">
      <w:pPr>
        <w:pStyle w:val="Style336"/>
        <w:widowControl/>
        <w:numPr>
          <w:ilvl w:val="0"/>
          <w:numId w:val="2"/>
        </w:numPr>
        <w:jc w:val="both"/>
        <w:rPr>
          <w:rStyle w:val="FontStyle417"/>
          <w:sz w:val="28"/>
          <w:szCs w:val="28"/>
          <w:u w:val="single"/>
        </w:rPr>
      </w:pPr>
      <w:r w:rsidRPr="00FA5640">
        <w:rPr>
          <w:rStyle w:val="FontStyle417"/>
          <w:sz w:val="28"/>
          <w:szCs w:val="28"/>
          <w:u w:val="single"/>
        </w:rPr>
        <w:lastRenderedPageBreak/>
        <w:t>Игра «Соберем семейку слов»</w:t>
      </w:r>
    </w:p>
    <w:p w:rsidR="00B5602D" w:rsidRPr="00FA5640" w:rsidRDefault="00B5602D" w:rsidP="00B5602D">
      <w:pPr>
        <w:pStyle w:val="Style336"/>
        <w:widowControl/>
        <w:ind w:left="720"/>
        <w:jc w:val="both"/>
        <w:rPr>
          <w:rStyle w:val="FontStyle417"/>
          <w:sz w:val="28"/>
          <w:szCs w:val="28"/>
          <w:u w:val="single"/>
        </w:rPr>
      </w:pPr>
    </w:p>
    <w:p w:rsidR="00D36D0C" w:rsidRDefault="00FA5640" w:rsidP="00B5602D">
      <w:pPr>
        <w:pStyle w:val="Style336"/>
        <w:widowControl/>
        <w:ind w:left="-567" w:firstLine="567"/>
        <w:jc w:val="both"/>
        <w:rPr>
          <w:rStyle w:val="FontStyle417"/>
          <w:sz w:val="28"/>
          <w:szCs w:val="28"/>
        </w:rPr>
      </w:pPr>
      <w:r w:rsidRPr="00FA5640">
        <w:rPr>
          <w:rStyle w:val="FontStyle417"/>
          <w:sz w:val="28"/>
          <w:szCs w:val="28"/>
        </w:rPr>
        <w:t xml:space="preserve">Сегодня мы продолжим разговор о хлебе. </w:t>
      </w:r>
      <w:r w:rsidR="00D36D0C">
        <w:rPr>
          <w:rStyle w:val="FontStyle417"/>
          <w:sz w:val="28"/>
          <w:szCs w:val="28"/>
        </w:rPr>
        <w:t xml:space="preserve">Какой бывает хлеб?  </w:t>
      </w:r>
      <w:r w:rsidR="00D36D0C" w:rsidRPr="00D36D0C">
        <w:rPr>
          <w:rStyle w:val="FontStyle417"/>
          <w:i/>
          <w:sz w:val="28"/>
          <w:szCs w:val="28"/>
        </w:rPr>
        <w:t>(Ржаной, пшеничный, вкусный, ароматный, душистый, свежий, черствый..)</w:t>
      </w:r>
      <w:r w:rsidR="00D36D0C">
        <w:rPr>
          <w:rStyle w:val="FontStyle417"/>
          <w:sz w:val="28"/>
          <w:szCs w:val="28"/>
        </w:rPr>
        <w:t xml:space="preserve"> </w:t>
      </w:r>
    </w:p>
    <w:p w:rsidR="00477898" w:rsidRDefault="00D36D0C" w:rsidP="00B5602D">
      <w:pPr>
        <w:pStyle w:val="Style336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Для того чтобы получить какое-то изделие из муки</w:t>
      </w:r>
      <w:r w:rsidR="00477898">
        <w:rPr>
          <w:rStyle w:val="FontStyle417"/>
          <w:sz w:val="28"/>
          <w:szCs w:val="28"/>
        </w:rPr>
        <w:t>,</w:t>
      </w:r>
      <w:r>
        <w:rPr>
          <w:rStyle w:val="FontStyle417"/>
          <w:sz w:val="28"/>
          <w:szCs w:val="28"/>
        </w:rPr>
        <w:t xml:space="preserve"> необходим труд многи</w:t>
      </w:r>
      <w:r w:rsidR="00477898">
        <w:rPr>
          <w:rStyle w:val="FontStyle417"/>
          <w:sz w:val="28"/>
          <w:szCs w:val="28"/>
        </w:rPr>
        <w:t xml:space="preserve">х людей.  Существует пословица </w:t>
      </w:r>
      <w:r>
        <w:rPr>
          <w:rStyle w:val="FontStyle417"/>
          <w:sz w:val="28"/>
          <w:szCs w:val="28"/>
        </w:rPr>
        <w:t>«Хлеб – всему голова» (</w:t>
      </w:r>
      <w:r w:rsidR="00477898">
        <w:rPr>
          <w:rStyle w:val="FontStyle417"/>
          <w:sz w:val="28"/>
          <w:szCs w:val="28"/>
        </w:rPr>
        <w:t>«</w:t>
      </w:r>
      <w:r>
        <w:rPr>
          <w:rStyle w:val="FontStyle417"/>
          <w:sz w:val="28"/>
          <w:szCs w:val="28"/>
        </w:rPr>
        <w:t>голова</w:t>
      </w:r>
      <w:r w:rsidR="00477898">
        <w:rPr>
          <w:rStyle w:val="FontStyle417"/>
          <w:sz w:val="28"/>
          <w:szCs w:val="28"/>
        </w:rPr>
        <w:t>»</w:t>
      </w:r>
      <w:r>
        <w:rPr>
          <w:rStyle w:val="FontStyle417"/>
          <w:sz w:val="28"/>
          <w:szCs w:val="28"/>
        </w:rPr>
        <w:t xml:space="preserve"> в этой пословице  имеет смысл «главный»</w:t>
      </w:r>
      <w:r w:rsidR="00477898">
        <w:rPr>
          <w:rStyle w:val="FontStyle417"/>
          <w:sz w:val="28"/>
          <w:szCs w:val="28"/>
        </w:rPr>
        <w:t xml:space="preserve">, то есть хлеб – главный продукт питания  на столе в любое время приема пищи, поэтому  к хлебу нужно относиться бережно). О хлебе говорят: «Берегите хлеб! Хлеб – наше богатство!» </w:t>
      </w:r>
    </w:p>
    <w:p w:rsidR="00B5602D" w:rsidRPr="00FA5640" w:rsidRDefault="00477898" w:rsidP="00B5602D">
      <w:pPr>
        <w:pStyle w:val="Style336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П</w:t>
      </w:r>
      <w:r w:rsidR="00FA5640" w:rsidRPr="00FA5640">
        <w:rPr>
          <w:rStyle w:val="FontStyle417"/>
          <w:sz w:val="28"/>
          <w:szCs w:val="28"/>
        </w:rPr>
        <w:t>ред</w:t>
      </w:r>
      <w:r w:rsidR="00FA5640" w:rsidRPr="00FA5640">
        <w:rPr>
          <w:rStyle w:val="FontStyle417"/>
          <w:sz w:val="28"/>
          <w:szCs w:val="28"/>
        </w:rPr>
        <w:softHyphen/>
        <w:t xml:space="preserve">лагаю вам образовать слова одной семейки от слова </w:t>
      </w:r>
      <w:r w:rsidR="00FA5640" w:rsidRPr="00FA5640">
        <w:rPr>
          <w:rStyle w:val="FontStyle420"/>
          <w:sz w:val="28"/>
          <w:szCs w:val="28"/>
        </w:rPr>
        <w:t>хлеб</w:t>
      </w:r>
      <w:r>
        <w:rPr>
          <w:rStyle w:val="FontStyle420"/>
          <w:sz w:val="28"/>
          <w:szCs w:val="28"/>
        </w:rPr>
        <w:t xml:space="preserve"> </w:t>
      </w:r>
      <w:r w:rsidR="00FA5640" w:rsidRPr="00FA5640">
        <w:rPr>
          <w:rStyle w:val="FontStyle420"/>
          <w:sz w:val="28"/>
          <w:szCs w:val="28"/>
        </w:rPr>
        <w:t xml:space="preserve"> </w:t>
      </w:r>
      <w:r w:rsidR="00FA5640" w:rsidRPr="00FA5640">
        <w:rPr>
          <w:rStyle w:val="FontStyle417"/>
          <w:sz w:val="28"/>
          <w:szCs w:val="28"/>
        </w:rPr>
        <w:t>в игре с мячом (Бросаете ребенку мяч и задаете вопрос, он ловит мяч и говорит ответ).</w:t>
      </w:r>
    </w:p>
    <w:p w:rsidR="00FA5640" w:rsidRPr="00FA5640" w:rsidRDefault="00FA5640" w:rsidP="00FA5640">
      <w:pPr>
        <w:pStyle w:val="Style336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- </w:t>
      </w:r>
      <w:r w:rsidRPr="00FA5640">
        <w:rPr>
          <w:rStyle w:val="FontStyle417"/>
          <w:sz w:val="28"/>
          <w:szCs w:val="28"/>
        </w:rPr>
        <w:t>Как ласково назвать хлеб?</w:t>
      </w:r>
    </w:p>
    <w:p w:rsidR="00FA5640" w:rsidRPr="00FA5640" w:rsidRDefault="00FA5640" w:rsidP="00FA5640">
      <w:pPr>
        <w:pStyle w:val="Style51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- </w:t>
      </w:r>
      <w:r w:rsidRPr="00FA5640">
        <w:rPr>
          <w:rStyle w:val="FontStyle417"/>
          <w:sz w:val="28"/>
          <w:szCs w:val="28"/>
        </w:rPr>
        <w:t>Хлебушек.</w:t>
      </w:r>
    </w:p>
    <w:p w:rsidR="00FA5640" w:rsidRPr="00FA5640" w:rsidRDefault="00FA5640" w:rsidP="00FA5640">
      <w:pPr>
        <w:pStyle w:val="Style51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- </w:t>
      </w:r>
      <w:r w:rsidRPr="00FA5640">
        <w:rPr>
          <w:rStyle w:val="FontStyle417"/>
          <w:sz w:val="28"/>
          <w:szCs w:val="28"/>
        </w:rPr>
        <w:t xml:space="preserve">Как назвать магазин, где продается хлеб? </w:t>
      </w:r>
    </w:p>
    <w:p w:rsidR="00FA5640" w:rsidRPr="00FA5640" w:rsidRDefault="00FA5640" w:rsidP="00FA5640">
      <w:pPr>
        <w:pStyle w:val="Style51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- Хлебный  </w:t>
      </w:r>
    </w:p>
    <w:p w:rsidR="00FA5640" w:rsidRPr="00FA5640" w:rsidRDefault="00FA5640" w:rsidP="00FA5640">
      <w:pPr>
        <w:pStyle w:val="Style51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- </w:t>
      </w:r>
      <w:r w:rsidRPr="00FA5640">
        <w:rPr>
          <w:rStyle w:val="FontStyle417"/>
          <w:sz w:val="28"/>
          <w:szCs w:val="28"/>
        </w:rPr>
        <w:t xml:space="preserve">Как называется ящик для хранения хлеба? </w:t>
      </w:r>
    </w:p>
    <w:p w:rsidR="00FA5640" w:rsidRPr="00FA5640" w:rsidRDefault="00FA5640" w:rsidP="00FA5640">
      <w:pPr>
        <w:pStyle w:val="Style51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- </w:t>
      </w:r>
      <w:r w:rsidRPr="00FA5640">
        <w:rPr>
          <w:rStyle w:val="FontStyle417"/>
          <w:sz w:val="28"/>
          <w:szCs w:val="28"/>
        </w:rPr>
        <w:t>Хлебница.</w:t>
      </w:r>
    </w:p>
    <w:p w:rsidR="00FA5640" w:rsidRPr="00FA5640" w:rsidRDefault="00FA5640" w:rsidP="00FA5640">
      <w:pPr>
        <w:pStyle w:val="Style51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- </w:t>
      </w:r>
      <w:r w:rsidRPr="00FA5640">
        <w:rPr>
          <w:rStyle w:val="FontStyle417"/>
          <w:sz w:val="28"/>
          <w:szCs w:val="28"/>
        </w:rPr>
        <w:t xml:space="preserve">Как называют гостеприимного человека? </w:t>
      </w:r>
    </w:p>
    <w:p w:rsidR="00FA5640" w:rsidRDefault="00FA5640" w:rsidP="00FA5640">
      <w:pPr>
        <w:pStyle w:val="Style51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- Хлебосольный.</w:t>
      </w:r>
    </w:p>
    <w:p w:rsidR="00D36D0C" w:rsidRDefault="00D36D0C" w:rsidP="00477898">
      <w:pPr>
        <w:pStyle w:val="Style51"/>
        <w:widowControl/>
        <w:jc w:val="both"/>
        <w:rPr>
          <w:rStyle w:val="FontStyle417"/>
          <w:sz w:val="28"/>
          <w:szCs w:val="28"/>
        </w:rPr>
      </w:pPr>
    </w:p>
    <w:p w:rsidR="00B5602D" w:rsidRDefault="00B5602D" w:rsidP="00D36D0C">
      <w:pPr>
        <w:pStyle w:val="Style51"/>
        <w:widowControl/>
        <w:jc w:val="both"/>
        <w:rPr>
          <w:rStyle w:val="FontStyle417"/>
          <w:sz w:val="28"/>
          <w:szCs w:val="28"/>
        </w:rPr>
      </w:pPr>
    </w:p>
    <w:p w:rsidR="00FA5640" w:rsidRPr="00FA5640" w:rsidRDefault="00FA5640" w:rsidP="00FA5640">
      <w:pPr>
        <w:pStyle w:val="Style51"/>
        <w:widowControl/>
        <w:ind w:left="-567" w:firstLine="567"/>
        <w:jc w:val="both"/>
        <w:rPr>
          <w:rStyle w:val="FontStyle417"/>
          <w:sz w:val="28"/>
          <w:szCs w:val="28"/>
        </w:rPr>
      </w:pPr>
    </w:p>
    <w:p w:rsidR="00FA5640" w:rsidRDefault="00FA5640" w:rsidP="006F669D">
      <w:pPr>
        <w:pStyle w:val="Style339"/>
        <w:widowControl/>
        <w:numPr>
          <w:ilvl w:val="0"/>
          <w:numId w:val="2"/>
        </w:numPr>
        <w:jc w:val="both"/>
        <w:rPr>
          <w:rStyle w:val="FontStyle421"/>
          <w:sz w:val="28"/>
          <w:szCs w:val="28"/>
        </w:rPr>
      </w:pPr>
      <w:r w:rsidRPr="00FA5640">
        <w:rPr>
          <w:rStyle w:val="FontStyle421"/>
          <w:b w:val="0"/>
          <w:sz w:val="28"/>
          <w:szCs w:val="28"/>
          <w:u w:val="single"/>
        </w:rPr>
        <w:t>Игра «Чего не купишь в булочной?»</w:t>
      </w:r>
      <w:r w:rsidRPr="00FA5640">
        <w:rPr>
          <w:rStyle w:val="FontStyle421"/>
          <w:sz w:val="28"/>
          <w:szCs w:val="28"/>
        </w:rPr>
        <w:t xml:space="preserve"> </w:t>
      </w:r>
    </w:p>
    <w:p w:rsidR="00B5602D" w:rsidRPr="00FA5640" w:rsidRDefault="00B5602D" w:rsidP="00B5602D">
      <w:pPr>
        <w:pStyle w:val="Style339"/>
        <w:widowControl/>
        <w:ind w:left="720"/>
        <w:jc w:val="both"/>
        <w:rPr>
          <w:rStyle w:val="FontStyle420"/>
          <w:b w:val="0"/>
          <w:sz w:val="28"/>
          <w:szCs w:val="28"/>
        </w:rPr>
      </w:pPr>
    </w:p>
    <w:p w:rsidR="00B5602D" w:rsidRDefault="00FA5640" w:rsidP="00B5602D">
      <w:pPr>
        <w:pStyle w:val="Style336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Вы</w:t>
      </w:r>
      <w:r w:rsidRPr="00FA5640">
        <w:rPr>
          <w:rStyle w:val="FontStyle417"/>
          <w:sz w:val="28"/>
          <w:szCs w:val="28"/>
        </w:rPr>
        <w:t xml:space="preserve"> перечисля</w:t>
      </w:r>
      <w:r w:rsidR="00B5602D">
        <w:rPr>
          <w:rStyle w:val="FontStyle417"/>
          <w:sz w:val="28"/>
          <w:szCs w:val="28"/>
        </w:rPr>
        <w:t>е</w:t>
      </w:r>
      <w:r>
        <w:rPr>
          <w:rStyle w:val="FontStyle417"/>
          <w:sz w:val="28"/>
          <w:szCs w:val="28"/>
        </w:rPr>
        <w:t>те</w:t>
      </w:r>
      <w:r w:rsidRPr="00FA5640">
        <w:rPr>
          <w:rStyle w:val="FontStyle417"/>
          <w:sz w:val="28"/>
          <w:szCs w:val="28"/>
        </w:rPr>
        <w:t xml:space="preserve"> продукты, а </w:t>
      </w:r>
      <w:r>
        <w:rPr>
          <w:rStyle w:val="FontStyle417"/>
          <w:sz w:val="28"/>
          <w:szCs w:val="28"/>
        </w:rPr>
        <w:t>ребенок отгадывает</w:t>
      </w:r>
      <w:r w:rsidRPr="00FA5640">
        <w:rPr>
          <w:rStyle w:val="FontStyle417"/>
          <w:sz w:val="28"/>
          <w:szCs w:val="28"/>
        </w:rPr>
        <w:t>, чего не купишь в бу</w:t>
      </w:r>
      <w:r w:rsidRPr="00FA5640">
        <w:rPr>
          <w:rStyle w:val="FontStyle417"/>
          <w:sz w:val="28"/>
          <w:szCs w:val="28"/>
        </w:rPr>
        <w:softHyphen/>
        <w:t xml:space="preserve">лочной. </w:t>
      </w:r>
    </w:p>
    <w:p w:rsidR="00FA5640" w:rsidRDefault="00FA5640" w:rsidP="00B5602D">
      <w:pPr>
        <w:pStyle w:val="Style336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- </w:t>
      </w:r>
      <w:r w:rsidRPr="00FA5640">
        <w:rPr>
          <w:rStyle w:val="FontStyle417"/>
          <w:sz w:val="28"/>
          <w:szCs w:val="28"/>
        </w:rPr>
        <w:t>Хлеб, бублики, сметана, булочки.</w:t>
      </w:r>
      <w:r>
        <w:rPr>
          <w:rStyle w:val="FontStyle417"/>
          <w:sz w:val="28"/>
          <w:szCs w:val="28"/>
        </w:rPr>
        <w:t xml:space="preserve"> (</w:t>
      </w:r>
      <w:r w:rsidRPr="00FA5640">
        <w:rPr>
          <w:rStyle w:val="FontStyle417"/>
          <w:sz w:val="28"/>
          <w:szCs w:val="28"/>
        </w:rPr>
        <w:t>В булочной не купишь сметану</w:t>
      </w:r>
      <w:r>
        <w:rPr>
          <w:rStyle w:val="FontStyle417"/>
          <w:sz w:val="28"/>
          <w:szCs w:val="28"/>
        </w:rPr>
        <w:t>)</w:t>
      </w:r>
      <w:r w:rsidRPr="00FA5640">
        <w:rPr>
          <w:rStyle w:val="FontStyle417"/>
          <w:sz w:val="28"/>
          <w:szCs w:val="28"/>
        </w:rPr>
        <w:t>.</w:t>
      </w:r>
    </w:p>
    <w:p w:rsidR="00FA5640" w:rsidRDefault="00B5602D" w:rsidP="00FA5640">
      <w:pPr>
        <w:pStyle w:val="Style336"/>
        <w:widowControl/>
        <w:ind w:left="-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        </w:t>
      </w:r>
      <w:r w:rsidR="00FA5640">
        <w:rPr>
          <w:rStyle w:val="FontStyle417"/>
          <w:sz w:val="28"/>
          <w:szCs w:val="28"/>
        </w:rPr>
        <w:t>- Батон, сухари, рыба, печенье. (</w:t>
      </w:r>
      <w:r w:rsidR="00FA5640" w:rsidRPr="00FA5640">
        <w:rPr>
          <w:rStyle w:val="FontStyle417"/>
          <w:sz w:val="28"/>
          <w:szCs w:val="28"/>
        </w:rPr>
        <w:t>В булочной нельзя купить рыбу</w:t>
      </w:r>
      <w:r w:rsidR="00FA5640">
        <w:rPr>
          <w:rStyle w:val="FontStyle417"/>
          <w:sz w:val="28"/>
          <w:szCs w:val="28"/>
        </w:rPr>
        <w:t>)</w:t>
      </w:r>
      <w:r w:rsidR="00FA5640" w:rsidRPr="00FA5640">
        <w:rPr>
          <w:rStyle w:val="FontStyle417"/>
          <w:sz w:val="28"/>
          <w:szCs w:val="28"/>
        </w:rPr>
        <w:t>.</w:t>
      </w:r>
    </w:p>
    <w:p w:rsidR="00FA5640" w:rsidRDefault="00B5602D" w:rsidP="00FA5640">
      <w:pPr>
        <w:pStyle w:val="Style336"/>
        <w:widowControl/>
        <w:ind w:left="-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        </w:t>
      </w:r>
      <w:r w:rsidR="00FA5640">
        <w:rPr>
          <w:rStyle w:val="FontStyle417"/>
          <w:sz w:val="28"/>
          <w:szCs w:val="28"/>
        </w:rPr>
        <w:t xml:space="preserve">- Пирожок, колбаса, сушки, </w:t>
      </w:r>
      <w:r w:rsidR="00477898">
        <w:rPr>
          <w:rStyle w:val="FontStyle417"/>
          <w:sz w:val="28"/>
          <w:szCs w:val="28"/>
        </w:rPr>
        <w:t>рогалики</w:t>
      </w:r>
      <w:r w:rsidR="00FA5640">
        <w:rPr>
          <w:rStyle w:val="FontStyle417"/>
          <w:sz w:val="28"/>
          <w:szCs w:val="28"/>
        </w:rPr>
        <w:t>. (</w:t>
      </w:r>
      <w:r w:rsidR="00FA5640" w:rsidRPr="00FA5640">
        <w:rPr>
          <w:rStyle w:val="FontStyle417"/>
          <w:sz w:val="28"/>
          <w:szCs w:val="28"/>
        </w:rPr>
        <w:t xml:space="preserve">В булочной не купишь </w:t>
      </w:r>
      <w:r w:rsidR="00FA5640">
        <w:rPr>
          <w:rStyle w:val="FontStyle417"/>
          <w:sz w:val="28"/>
          <w:szCs w:val="28"/>
        </w:rPr>
        <w:t>колбасу)</w:t>
      </w:r>
      <w:r w:rsidR="00FA5640" w:rsidRPr="00FA5640">
        <w:rPr>
          <w:rStyle w:val="FontStyle417"/>
          <w:sz w:val="28"/>
          <w:szCs w:val="28"/>
        </w:rPr>
        <w:t>.</w:t>
      </w:r>
    </w:p>
    <w:p w:rsidR="00B5602D" w:rsidRDefault="00B5602D" w:rsidP="002F39A7">
      <w:pPr>
        <w:pStyle w:val="Style336"/>
        <w:widowControl/>
        <w:ind w:left="-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        - Пряник, </w:t>
      </w:r>
      <w:r w:rsidR="00477898">
        <w:rPr>
          <w:rStyle w:val="FontStyle417"/>
          <w:sz w:val="28"/>
          <w:szCs w:val="28"/>
        </w:rPr>
        <w:t>кекс</w:t>
      </w:r>
      <w:r>
        <w:rPr>
          <w:rStyle w:val="FontStyle417"/>
          <w:sz w:val="28"/>
          <w:szCs w:val="28"/>
        </w:rPr>
        <w:t>, курица, баранки. (</w:t>
      </w:r>
      <w:r w:rsidRPr="00FA5640">
        <w:rPr>
          <w:rStyle w:val="FontStyle417"/>
          <w:sz w:val="28"/>
          <w:szCs w:val="28"/>
        </w:rPr>
        <w:t xml:space="preserve">В булочной нельзя купить </w:t>
      </w:r>
      <w:r>
        <w:rPr>
          <w:rStyle w:val="FontStyle417"/>
          <w:sz w:val="28"/>
          <w:szCs w:val="28"/>
        </w:rPr>
        <w:t>курицу)</w:t>
      </w:r>
      <w:r w:rsidRPr="00FA5640">
        <w:rPr>
          <w:rStyle w:val="FontStyle417"/>
          <w:sz w:val="28"/>
          <w:szCs w:val="28"/>
        </w:rPr>
        <w:t>.</w:t>
      </w:r>
    </w:p>
    <w:p w:rsidR="002F39A7" w:rsidRDefault="002F39A7" w:rsidP="002F39A7">
      <w:pPr>
        <w:pStyle w:val="Style336"/>
        <w:widowControl/>
        <w:ind w:left="-567"/>
        <w:jc w:val="both"/>
        <w:rPr>
          <w:sz w:val="28"/>
          <w:szCs w:val="28"/>
        </w:rPr>
      </w:pPr>
    </w:p>
    <w:p w:rsidR="00B5602D" w:rsidRDefault="00B5602D" w:rsidP="00FA56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02D" w:rsidRPr="00B5602D" w:rsidRDefault="00B5602D" w:rsidP="006F669D">
      <w:pPr>
        <w:pStyle w:val="Style340"/>
        <w:widowControl/>
        <w:numPr>
          <w:ilvl w:val="0"/>
          <w:numId w:val="2"/>
        </w:numPr>
        <w:jc w:val="both"/>
        <w:rPr>
          <w:rStyle w:val="FontStyle417"/>
          <w:sz w:val="28"/>
          <w:szCs w:val="28"/>
        </w:rPr>
      </w:pPr>
      <w:r w:rsidRPr="00B5602D">
        <w:rPr>
          <w:rStyle w:val="FontStyle421"/>
          <w:b w:val="0"/>
          <w:sz w:val="28"/>
          <w:szCs w:val="28"/>
          <w:u w:val="single"/>
        </w:rPr>
        <w:t>Игра с мячом «Какая каша</w:t>
      </w:r>
      <w:r>
        <w:rPr>
          <w:rStyle w:val="FontStyle417"/>
          <w:spacing w:val="40"/>
          <w:sz w:val="28"/>
          <w:szCs w:val="28"/>
        </w:rPr>
        <w:t>?»</w:t>
      </w:r>
    </w:p>
    <w:p w:rsidR="00B5602D" w:rsidRPr="00B5602D" w:rsidRDefault="00B5602D" w:rsidP="00B5602D">
      <w:pPr>
        <w:pStyle w:val="Style340"/>
        <w:widowControl/>
        <w:ind w:left="720"/>
        <w:jc w:val="both"/>
        <w:rPr>
          <w:rStyle w:val="FontStyle417"/>
          <w:sz w:val="28"/>
          <w:szCs w:val="28"/>
        </w:rPr>
      </w:pPr>
    </w:p>
    <w:p w:rsidR="00B5602D" w:rsidRDefault="00B5602D" w:rsidP="00B5602D">
      <w:pPr>
        <w:pStyle w:val="Style340"/>
        <w:widowControl/>
        <w:ind w:left="-567" w:firstLine="567"/>
        <w:jc w:val="both"/>
        <w:rPr>
          <w:rStyle w:val="FontStyle417"/>
          <w:sz w:val="28"/>
          <w:szCs w:val="28"/>
        </w:rPr>
      </w:pPr>
      <w:r w:rsidRPr="00B5602D">
        <w:rPr>
          <w:rStyle w:val="FontStyle417"/>
          <w:sz w:val="28"/>
          <w:szCs w:val="28"/>
        </w:rPr>
        <w:t xml:space="preserve"> Давайте вспомним, как называется каша, сварен</w:t>
      </w:r>
      <w:r w:rsidRPr="00B5602D">
        <w:rPr>
          <w:rStyle w:val="FontStyle417"/>
          <w:sz w:val="28"/>
          <w:szCs w:val="28"/>
        </w:rPr>
        <w:softHyphen/>
        <w:t xml:space="preserve">ная из разных круп. </w:t>
      </w:r>
    </w:p>
    <w:p w:rsidR="00B5602D" w:rsidRPr="00B5602D" w:rsidRDefault="00B5602D" w:rsidP="00B5602D">
      <w:pPr>
        <w:pStyle w:val="Style340"/>
        <w:widowControl/>
        <w:ind w:left="-567"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        - </w:t>
      </w:r>
      <w:r w:rsidRPr="00B5602D">
        <w:rPr>
          <w:rStyle w:val="FontStyle417"/>
          <w:sz w:val="28"/>
          <w:szCs w:val="28"/>
        </w:rPr>
        <w:t xml:space="preserve">Каша из гречи — какая? </w:t>
      </w:r>
      <w:r>
        <w:rPr>
          <w:rStyle w:val="FontStyle417"/>
          <w:sz w:val="28"/>
          <w:szCs w:val="28"/>
        </w:rPr>
        <w:t xml:space="preserve">   (</w:t>
      </w:r>
      <w:r w:rsidRPr="00B5602D">
        <w:rPr>
          <w:rStyle w:val="FontStyle417"/>
          <w:sz w:val="28"/>
          <w:szCs w:val="28"/>
        </w:rPr>
        <w:t>гречневая</w:t>
      </w:r>
      <w:r>
        <w:rPr>
          <w:rStyle w:val="FontStyle417"/>
          <w:sz w:val="28"/>
          <w:szCs w:val="28"/>
        </w:rPr>
        <w:t>)</w:t>
      </w:r>
      <w:r w:rsidRPr="00B5602D">
        <w:rPr>
          <w:rStyle w:val="FontStyle417"/>
          <w:sz w:val="28"/>
          <w:szCs w:val="28"/>
        </w:rPr>
        <w:t xml:space="preserve">. </w:t>
      </w:r>
    </w:p>
    <w:p w:rsidR="00B5602D" w:rsidRPr="00B5602D" w:rsidRDefault="00B5602D" w:rsidP="00B5602D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40"/>
          <w:sz w:val="28"/>
          <w:szCs w:val="28"/>
        </w:rPr>
        <w:t xml:space="preserve">- </w:t>
      </w:r>
      <w:r w:rsidRPr="00B5602D">
        <w:rPr>
          <w:rStyle w:val="FontStyle417"/>
          <w:sz w:val="28"/>
          <w:szCs w:val="28"/>
        </w:rPr>
        <w:t xml:space="preserve">Каша из пшена — какая? </w:t>
      </w:r>
      <w:r>
        <w:rPr>
          <w:rStyle w:val="FontStyle417"/>
          <w:sz w:val="28"/>
          <w:szCs w:val="28"/>
        </w:rPr>
        <w:t xml:space="preserve"> (</w:t>
      </w:r>
      <w:r w:rsidRPr="00B5602D">
        <w:rPr>
          <w:rStyle w:val="FontStyle417"/>
          <w:sz w:val="28"/>
          <w:szCs w:val="28"/>
        </w:rPr>
        <w:t>пшенная</w:t>
      </w:r>
      <w:r>
        <w:rPr>
          <w:rStyle w:val="FontStyle417"/>
          <w:sz w:val="28"/>
          <w:szCs w:val="28"/>
        </w:rPr>
        <w:t>)</w:t>
      </w:r>
      <w:r w:rsidRPr="00B5602D">
        <w:rPr>
          <w:rStyle w:val="FontStyle417"/>
          <w:sz w:val="28"/>
          <w:szCs w:val="28"/>
        </w:rPr>
        <w:t xml:space="preserve">. </w:t>
      </w:r>
    </w:p>
    <w:p w:rsidR="00B5602D" w:rsidRPr="00B5602D" w:rsidRDefault="00B5602D" w:rsidP="00B5602D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40"/>
          <w:sz w:val="28"/>
          <w:szCs w:val="28"/>
        </w:rPr>
        <w:t xml:space="preserve">- </w:t>
      </w:r>
      <w:r w:rsidRPr="00B5602D">
        <w:rPr>
          <w:rStyle w:val="FontStyle417"/>
          <w:sz w:val="28"/>
          <w:szCs w:val="28"/>
        </w:rPr>
        <w:t xml:space="preserve">Каша из манки — какая? </w:t>
      </w:r>
      <w:r>
        <w:rPr>
          <w:rStyle w:val="FontStyle417"/>
          <w:sz w:val="28"/>
          <w:szCs w:val="28"/>
        </w:rPr>
        <w:t xml:space="preserve">  (</w:t>
      </w:r>
      <w:r w:rsidRPr="00B5602D">
        <w:rPr>
          <w:rStyle w:val="FontStyle417"/>
          <w:sz w:val="28"/>
          <w:szCs w:val="28"/>
        </w:rPr>
        <w:t>манная</w:t>
      </w:r>
      <w:r>
        <w:rPr>
          <w:rStyle w:val="FontStyle417"/>
          <w:sz w:val="28"/>
          <w:szCs w:val="28"/>
        </w:rPr>
        <w:t>)</w:t>
      </w:r>
      <w:r w:rsidRPr="00B5602D">
        <w:rPr>
          <w:rStyle w:val="FontStyle417"/>
          <w:sz w:val="28"/>
          <w:szCs w:val="28"/>
        </w:rPr>
        <w:t xml:space="preserve">. </w:t>
      </w:r>
    </w:p>
    <w:p w:rsidR="00B5602D" w:rsidRDefault="00B5602D" w:rsidP="00B5602D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40"/>
          <w:sz w:val="28"/>
          <w:szCs w:val="28"/>
        </w:rPr>
        <w:t xml:space="preserve">- </w:t>
      </w:r>
      <w:r w:rsidRPr="00B5602D">
        <w:rPr>
          <w:rStyle w:val="FontStyle417"/>
          <w:sz w:val="28"/>
          <w:szCs w:val="28"/>
        </w:rPr>
        <w:t xml:space="preserve">Каша из риса — какая? </w:t>
      </w:r>
      <w:r>
        <w:rPr>
          <w:rStyle w:val="FontStyle417"/>
          <w:sz w:val="28"/>
          <w:szCs w:val="28"/>
        </w:rPr>
        <w:t xml:space="preserve">    (</w:t>
      </w:r>
      <w:r w:rsidRPr="00B5602D">
        <w:rPr>
          <w:rStyle w:val="FontStyle417"/>
          <w:sz w:val="28"/>
          <w:szCs w:val="28"/>
        </w:rPr>
        <w:t>рисовая</w:t>
      </w:r>
      <w:r>
        <w:rPr>
          <w:rStyle w:val="FontStyle417"/>
          <w:sz w:val="28"/>
          <w:szCs w:val="28"/>
        </w:rPr>
        <w:t>)</w:t>
      </w:r>
      <w:r w:rsidRPr="00B5602D">
        <w:rPr>
          <w:rStyle w:val="FontStyle417"/>
          <w:sz w:val="28"/>
          <w:szCs w:val="28"/>
        </w:rPr>
        <w:t>.</w:t>
      </w:r>
    </w:p>
    <w:p w:rsidR="00B5602D" w:rsidRDefault="00B5602D" w:rsidP="00B5602D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-  Каша из кукурузы </w:t>
      </w:r>
      <w:r w:rsidRPr="00B5602D">
        <w:rPr>
          <w:rStyle w:val="FontStyle417"/>
          <w:sz w:val="28"/>
          <w:szCs w:val="28"/>
        </w:rPr>
        <w:t xml:space="preserve"> — какая? </w:t>
      </w:r>
      <w:r>
        <w:rPr>
          <w:rStyle w:val="FontStyle417"/>
          <w:sz w:val="28"/>
          <w:szCs w:val="28"/>
        </w:rPr>
        <w:t xml:space="preserve">    (кукурузная).</w:t>
      </w:r>
    </w:p>
    <w:p w:rsidR="00B5602D" w:rsidRDefault="00B5602D" w:rsidP="00B5602D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-</w:t>
      </w:r>
      <w:r w:rsidR="002F39A7">
        <w:rPr>
          <w:rStyle w:val="FontStyle417"/>
          <w:sz w:val="28"/>
          <w:szCs w:val="28"/>
        </w:rPr>
        <w:t xml:space="preserve"> </w:t>
      </w:r>
      <w:r>
        <w:rPr>
          <w:rStyle w:val="FontStyle417"/>
          <w:sz w:val="28"/>
          <w:szCs w:val="28"/>
        </w:rPr>
        <w:t xml:space="preserve"> Каша из овса </w:t>
      </w:r>
      <w:r w:rsidRPr="00B5602D">
        <w:rPr>
          <w:rStyle w:val="FontStyle417"/>
          <w:sz w:val="28"/>
          <w:szCs w:val="28"/>
        </w:rPr>
        <w:t xml:space="preserve">— какая? </w:t>
      </w:r>
      <w:r>
        <w:rPr>
          <w:rStyle w:val="FontStyle417"/>
          <w:sz w:val="28"/>
          <w:szCs w:val="28"/>
        </w:rPr>
        <w:t xml:space="preserve">     (овсяная).</w:t>
      </w:r>
    </w:p>
    <w:p w:rsidR="00477898" w:rsidRDefault="00477898" w:rsidP="00B5602D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</w:p>
    <w:p w:rsidR="00477898" w:rsidRDefault="00477898" w:rsidP="00B5602D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</w:p>
    <w:p w:rsidR="00477898" w:rsidRDefault="00477898" w:rsidP="00B5602D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</w:p>
    <w:p w:rsidR="00477898" w:rsidRPr="00477898" w:rsidRDefault="00477898" w:rsidP="00477898">
      <w:pPr>
        <w:pStyle w:val="a7"/>
        <w:numPr>
          <w:ilvl w:val="0"/>
          <w:numId w:val="2"/>
        </w:numPr>
        <w:jc w:val="both"/>
        <w:rPr>
          <w:rStyle w:val="FontStyle417"/>
          <w:sz w:val="28"/>
          <w:szCs w:val="28"/>
          <w:u w:val="single"/>
        </w:rPr>
      </w:pPr>
      <w:r w:rsidRPr="00477898">
        <w:rPr>
          <w:rStyle w:val="FontStyle417"/>
          <w:sz w:val="28"/>
          <w:szCs w:val="28"/>
          <w:u w:val="single"/>
        </w:rPr>
        <w:lastRenderedPageBreak/>
        <w:t>Пальчиковая гимнастика «Каша»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477898" w:rsidTr="00280CDC">
        <w:trPr>
          <w:trHeight w:val="259"/>
        </w:trPr>
        <w:tc>
          <w:tcPr>
            <w:tcW w:w="3969" w:type="dxa"/>
            <w:hideMark/>
          </w:tcPr>
          <w:p w:rsidR="00477898" w:rsidRPr="00BD28AD" w:rsidRDefault="00477898" w:rsidP="00280CD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</w:pPr>
            <w:r w:rsidRPr="00BD28AD"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  <w:t>Каша в поле росла,</w:t>
            </w:r>
          </w:p>
        </w:tc>
        <w:tc>
          <w:tcPr>
            <w:tcW w:w="5954" w:type="dxa"/>
            <w:hideMark/>
          </w:tcPr>
          <w:p w:rsidR="00477898" w:rsidRPr="00723250" w:rsidRDefault="00477898" w:rsidP="00280CD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</w:rPr>
            </w:pPr>
            <w:r w:rsidRPr="00723250">
              <w:rPr>
                <w:rStyle w:val="FontStyle422"/>
                <w:sz w:val="28"/>
              </w:rPr>
              <w:t>Поднимают руки  вверх,   шевелят</w:t>
            </w:r>
          </w:p>
        </w:tc>
      </w:tr>
      <w:tr w:rsidR="00477898" w:rsidTr="00280CDC">
        <w:trPr>
          <w:trHeight w:val="221"/>
        </w:trPr>
        <w:tc>
          <w:tcPr>
            <w:tcW w:w="3969" w:type="dxa"/>
          </w:tcPr>
          <w:p w:rsidR="00477898" w:rsidRPr="00BD28AD" w:rsidRDefault="00477898" w:rsidP="00280CDC">
            <w:pPr>
              <w:pStyle w:val="Style10"/>
              <w:widowControl/>
              <w:ind w:firstLine="567"/>
              <w:jc w:val="both"/>
              <w:rPr>
                <w:color w:val="7030A0"/>
                <w:sz w:val="28"/>
              </w:rPr>
            </w:pPr>
          </w:p>
        </w:tc>
        <w:tc>
          <w:tcPr>
            <w:tcW w:w="5954" w:type="dxa"/>
            <w:hideMark/>
          </w:tcPr>
          <w:p w:rsidR="00477898" w:rsidRPr="00723250" w:rsidRDefault="00477898" w:rsidP="00280CD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</w:rPr>
            </w:pPr>
            <w:r w:rsidRPr="00723250">
              <w:rPr>
                <w:rStyle w:val="FontStyle422"/>
                <w:sz w:val="28"/>
              </w:rPr>
              <w:t>пальчиками.</w:t>
            </w:r>
          </w:p>
        </w:tc>
      </w:tr>
      <w:tr w:rsidR="00477898" w:rsidTr="00280CDC">
        <w:trPr>
          <w:trHeight w:val="288"/>
        </w:trPr>
        <w:tc>
          <w:tcPr>
            <w:tcW w:w="3969" w:type="dxa"/>
            <w:hideMark/>
          </w:tcPr>
          <w:p w:rsidR="00477898" w:rsidRPr="00BD28AD" w:rsidRDefault="00477898" w:rsidP="00280CD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</w:pPr>
            <w:r w:rsidRPr="00BD28AD"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  <w:t>К нам в тарелку пришла.</w:t>
            </w:r>
          </w:p>
        </w:tc>
        <w:tc>
          <w:tcPr>
            <w:tcW w:w="5954" w:type="dxa"/>
            <w:hideMark/>
          </w:tcPr>
          <w:p w:rsidR="00477898" w:rsidRPr="00723250" w:rsidRDefault="00477898" w:rsidP="00280CD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</w:rPr>
            </w:pPr>
            <w:r w:rsidRPr="00723250">
              <w:rPr>
                <w:rStyle w:val="FontStyle422"/>
                <w:sz w:val="28"/>
              </w:rPr>
              <w:t>Приседают, «шагают» пальчиками</w:t>
            </w:r>
          </w:p>
        </w:tc>
      </w:tr>
      <w:tr w:rsidR="00477898" w:rsidTr="00280CDC">
        <w:trPr>
          <w:trHeight w:val="230"/>
        </w:trPr>
        <w:tc>
          <w:tcPr>
            <w:tcW w:w="3969" w:type="dxa"/>
          </w:tcPr>
          <w:p w:rsidR="00477898" w:rsidRPr="00BD28AD" w:rsidRDefault="00477898" w:rsidP="00280CDC">
            <w:pPr>
              <w:pStyle w:val="Style10"/>
              <w:widowControl/>
              <w:ind w:firstLine="567"/>
              <w:jc w:val="both"/>
              <w:rPr>
                <w:color w:val="7030A0"/>
                <w:sz w:val="28"/>
              </w:rPr>
            </w:pPr>
          </w:p>
        </w:tc>
        <w:tc>
          <w:tcPr>
            <w:tcW w:w="5954" w:type="dxa"/>
            <w:hideMark/>
          </w:tcPr>
          <w:p w:rsidR="00477898" w:rsidRPr="00723250" w:rsidRDefault="00477898" w:rsidP="00280CD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</w:rPr>
            </w:pPr>
            <w:r w:rsidRPr="00723250">
              <w:rPr>
                <w:rStyle w:val="FontStyle422"/>
                <w:sz w:val="28"/>
              </w:rPr>
              <w:t>по ковру.</w:t>
            </w:r>
          </w:p>
        </w:tc>
      </w:tr>
      <w:tr w:rsidR="00477898" w:rsidTr="00280CDC">
        <w:trPr>
          <w:trHeight w:val="250"/>
        </w:trPr>
        <w:tc>
          <w:tcPr>
            <w:tcW w:w="3969" w:type="dxa"/>
            <w:hideMark/>
          </w:tcPr>
          <w:p w:rsidR="00477898" w:rsidRPr="00BD28AD" w:rsidRDefault="00477898" w:rsidP="00280CD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</w:pPr>
            <w:r w:rsidRPr="00BD28AD"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  <w:t>Всех друзей угостим,</w:t>
            </w:r>
          </w:p>
        </w:tc>
        <w:tc>
          <w:tcPr>
            <w:tcW w:w="5954" w:type="dxa"/>
            <w:hideMark/>
          </w:tcPr>
          <w:p w:rsidR="00477898" w:rsidRPr="00723250" w:rsidRDefault="00477898" w:rsidP="00280CD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</w:rPr>
            </w:pPr>
            <w:r w:rsidRPr="00723250">
              <w:rPr>
                <w:rStyle w:val="FontStyle422"/>
                <w:sz w:val="28"/>
              </w:rPr>
              <w:t>Встают,   мешают   указательным</w:t>
            </w:r>
          </w:p>
        </w:tc>
      </w:tr>
      <w:tr w:rsidR="00477898" w:rsidTr="00280CDC">
        <w:trPr>
          <w:trHeight w:val="250"/>
        </w:trPr>
        <w:tc>
          <w:tcPr>
            <w:tcW w:w="3969" w:type="dxa"/>
            <w:hideMark/>
          </w:tcPr>
          <w:p w:rsidR="00477898" w:rsidRPr="00BD28AD" w:rsidRDefault="00477898" w:rsidP="00280CD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</w:pPr>
            <w:r w:rsidRPr="00BD28AD"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  <w:t>По тарелке дадим.</w:t>
            </w:r>
          </w:p>
        </w:tc>
        <w:tc>
          <w:tcPr>
            <w:tcW w:w="5954" w:type="dxa"/>
            <w:hideMark/>
          </w:tcPr>
          <w:p w:rsidR="00477898" w:rsidRPr="00723250" w:rsidRDefault="00477898" w:rsidP="00280CD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</w:rPr>
            </w:pPr>
            <w:r w:rsidRPr="00723250">
              <w:rPr>
                <w:rStyle w:val="FontStyle422"/>
                <w:sz w:val="28"/>
              </w:rPr>
              <w:t>пальцем правой руки в ладошке левой.</w:t>
            </w:r>
          </w:p>
        </w:tc>
      </w:tr>
      <w:tr w:rsidR="00477898" w:rsidTr="00280CDC">
        <w:trPr>
          <w:trHeight w:val="240"/>
        </w:trPr>
        <w:tc>
          <w:tcPr>
            <w:tcW w:w="3969" w:type="dxa"/>
            <w:hideMark/>
          </w:tcPr>
          <w:p w:rsidR="00477898" w:rsidRPr="00BD28AD" w:rsidRDefault="00477898" w:rsidP="00280CD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</w:pPr>
            <w:r w:rsidRPr="00BD28AD"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  <w:t>Птичке-невеличке,</w:t>
            </w:r>
          </w:p>
        </w:tc>
        <w:tc>
          <w:tcPr>
            <w:tcW w:w="5954" w:type="dxa"/>
            <w:hideMark/>
          </w:tcPr>
          <w:p w:rsidR="00477898" w:rsidRPr="00723250" w:rsidRDefault="00477898" w:rsidP="00280CD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</w:rPr>
            </w:pPr>
            <w:r w:rsidRPr="00723250">
              <w:rPr>
                <w:rStyle w:val="FontStyle422"/>
                <w:sz w:val="28"/>
              </w:rPr>
              <w:t>Загибают по одному пальчику на</w:t>
            </w:r>
          </w:p>
        </w:tc>
      </w:tr>
      <w:tr w:rsidR="00477898" w:rsidTr="00280CDC">
        <w:trPr>
          <w:trHeight w:val="278"/>
        </w:trPr>
        <w:tc>
          <w:tcPr>
            <w:tcW w:w="3969" w:type="dxa"/>
            <w:hideMark/>
          </w:tcPr>
          <w:p w:rsidR="00477898" w:rsidRPr="00BD28AD" w:rsidRDefault="00477898" w:rsidP="00280CD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</w:pPr>
            <w:r w:rsidRPr="00BD28AD"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  <w:t>Зайцу и лисичке,</w:t>
            </w:r>
          </w:p>
        </w:tc>
        <w:tc>
          <w:tcPr>
            <w:tcW w:w="5954" w:type="dxa"/>
            <w:hideMark/>
          </w:tcPr>
          <w:p w:rsidR="00477898" w:rsidRPr="00723250" w:rsidRDefault="00477898" w:rsidP="00280CD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</w:rPr>
            </w:pPr>
            <w:r w:rsidRPr="00723250">
              <w:rPr>
                <w:rStyle w:val="FontStyle422"/>
                <w:sz w:val="28"/>
              </w:rPr>
              <w:t>обеих руках на каждое название.</w:t>
            </w:r>
          </w:p>
        </w:tc>
      </w:tr>
      <w:tr w:rsidR="00477898" w:rsidTr="00280CDC">
        <w:trPr>
          <w:trHeight w:val="259"/>
        </w:trPr>
        <w:tc>
          <w:tcPr>
            <w:tcW w:w="3969" w:type="dxa"/>
            <w:hideMark/>
          </w:tcPr>
          <w:p w:rsidR="00477898" w:rsidRPr="00BD28AD" w:rsidRDefault="00477898" w:rsidP="00280CD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</w:pPr>
            <w:r w:rsidRPr="00BD28AD"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  <w:t>Кошке и матрешке —</w:t>
            </w:r>
          </w:p>
        </w:tc>
        <w:tc>
          <w:tcPr>
            <w:tcW w:w="5954" w:type="dxa"/>
          </w:tcPr>
          <w:p w:rsidR="00477898" w:rsidRPr="00723250" w:rsidRDefault="00477898" w:rsidP="00280CDC">
            <w:pPr>
              <w:pStyle w:val="Style10"/>
              <w:widowControl/>
              <w:ind w:firstLine="567"/>
              <w:jc w:val="both"/>
              <w:rPr>
                <w:sz w:val="28"/>
              </w:rPr>
            </w:pPr>
          </w:p>
        </w:tc>
      </w:tr>
      <w:tr w:rsidR="00477898" w:rsidTr="00280CDC">
        <w:trPr>
          <w:trHeight w:val="230"/>
        </w:trPr>
        <w:tc>
          <w:tcPr>
            <w:tcW w:w="3969" w:type="dxa"/>
            <w:hideMark/>
          </w:tcPr>
          <w:p w:rsidR="00477898" w:rsidRPr="00BD28AD" w:rsidRDefault="00477898" w:rsidP="00280CD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</w:pPr>
            <w:r w:rsidRPr="00BD28AD">
              <w:rPr>
                <w:rStyle w:val="FontStyle437"/>
                <w:rFonts w:ascii="Times New Roman" w:hAnsi="Times New Roman" w:cs="Times New Roman"/>
                <w:color w:val="7030A0"/>
                <w:sz w:val="28"/>
              </w:rPr>
              <w:t>Всем дадим по ложке.</w:t>
            </w:r>
          </w:p>
        </w:tc>
        <w:tc>
          <w:tcPr>
            <w:tcW w:w="5954" w:type="dxa"/>
          </w:tcPr>
          <w:p w:rsidR="00477898" w:rsidRPr="00723250" w:rsidRDefault="00477898" w:rsidP="00280CDC">
            <w:pPr>
              <w:pStyle w:val="Style10"/>
              <w:widowControl/>
              <w:ind w:firstLine="567"/>
              <w:jc w:val="both"/>
              <w:rPr>
                <w:sz w:val="28"/>
              </w:rPr>
            </w:pPr>
          </w:p>
        </w:tc>
      </w:tr>
    </w:tbl>
    <w:p w:rsidR="00477898" w:rsidRDefault="00477898" w:rsidP="00B5602D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</w:p>
    <w:p w:rsidR="002A598E" w:rsidRPr="002A598E" w:rsidRDefault="002A598E" w:rsidP="00B5602D">
      <w:pPr>
        <w:pStyle w:val="Style337"/>
        <w:widowControl/>
        <w:ind w:firstLine="567"/>
        <w:jc w:val="both"/>
        <w:rPr>
          <w:rStyle w:val="FontStyle417"/>
          <w:sz w:val="28"/>
          <w:szCs w:val="28"/>
          <w:u w:val="single"/>
        </w:rPr>
      </w:pPr>
      <w:bookmarkStart w:id="0" w:name="_GoBack"/>
      <w:bookmarkEnd w:id="0"/>
    </w:p>
    <w:p w:rsidR="00B5602D" w:rsidRPr="00B5602D" w:rsidRDefault="00B5602D" w:rsidP="00B5602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602D" w:rsidRPr="00B5602D" w:rsidSect="00B560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10" w:rsidRDefault="00CE6510" w:rsidP="00B5602D">
      <w:pPr>
        <w:spacing w:after="0" w:line="240" w:lineRule="auto"/>
      </w:pPr>
      <w:r>
        <w:separator/>
      </w:r>
    </w:p>
  </w:endnote>
  <w:endnote w:type="continuationSeparator" w:id="0">
    <w:p w:rsidR="00CE6510" w:rsidRDefault="00CE6510" w:rsidP="00B5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10" w:rsidRDefault="00CE6510" w:rsidP="00B5602D">
      <w:pPr>
        <w:spacing w:after="0" w:line="240" w:lineRule="auto"/>
      </w:pPr>
      <w:r>
        <w:separator/>
      </w:r>
    </w:p>
  </w:footnote>
  <w:footnote w:type="continuationSeparator" w:id="0">
    <w:p w:rsidR="00CE6510" w:rsidRDefault="00CE6510" w:rsidP="00B56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D4F67"/>
    <w:multiLevelType w:val="hybridMultilevel"/>
    <w:tmpl w:val="ADDA1BA8"/>
    <w:lvl w:ilvl="0" w:tplc="8510317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D5277"/>
    <w:multiLevelType w:val="hybridMultilevel"/>
    <w:tmpl w:val="11D8DADA"/>
    <w:lvl w:ilvl="0" w:tplc="7652C2B8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CF67E3"/>
    <w:multiLevelType w:val="hybridMultilevel"/>
    <w:tmpl w:val="D19CE234"/>
    <w:lvl w:ilvl="0" w:tplc="70B66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9C"/>
    <w:rsid w:val="00031DE2"/>
    <w:rsid w:val="0008337F"/>
    <w:rsid w:val="000863CE"/>
    <w:rsid w:val="000B4565"/>
    <w:rsid w:val="000D7F71"/>
    <w:rsid w:val="0010656B"/>
    <w:rsid w:val="00156ABE"/>
    <w:rsid w:val="00171AFF"/>
    <w:rsid w:val="00240E4D"/>
    <w:rsid w:val="002A598E"/>
    <w:rsid w:val="002F39A7"/>
    <w:rsid w:val="00344398"/>
    <w:rsid w:val="003D71F7"/>
    <w:rsid w:val="0040449C"/>
    <w:rsid w:val="004453B6"/>
    <w:rsid w:val="00477898"/>
    <w:rsid w:val="00496BD1"/>
    <w:rsid w:val="005D58B3"/>
    <w:rsid w:val="005D7788"/>
    <w:rsid w:val="00613ABA"/>
    <w:rsid w:val="006576D0"/>
    <w:rsid w:val="006B6ED4"/>
    <w:rsid w:val="006C7B20"/>
    <w:rsid w:val="006D0BD3"/>
    <w:rsid w:val="006F669D"/>
    <w:rsid w:val="007F697F"/>
    <w:rsid w:val="00884E62"/>
    <w:rsid w:val="00887EE2"/>
    <w:rsid w:val="00897411"/>
    <w:rsid w:val="009960A1"/>
    <w:rsid w:val="00A628F7"/>
    <w:rsid w:val="00A83681"/>
    <w:rsid w:val="00B5602D"/>
    <w:rsid w:val="00BB458F"/>
    <w:rsid w:val="00BD28AD"/>
    <w:rsid w:val="00C246AC"/>
    <w:rsid w:val="00C31F4B"/>
    <w:rsid w:val="00C56516"/>
    <w:rsid w:val="00C84E15"/>
    <w:rsid w:val="00CD2515"/>
    <w:rsid w:val="00CD49D3"/>
    <w:rsid w:val="00CE6510"/>
    <w:rsid w:val="00D30966"/>
    <w:rsid w:val="00D36D0C"/>
    <w:rsid w:val="00D44556"/>
    <w:rsid w:val="00D748DB"/>
    <w:rsid w:val="00D76163"/>
    <w:rsid w:val="00DB0CE4"/>
    <w:rsid w:val="00DB6DF3"/>
    <w:rsid w:val="00E5130F"/>
    <w:rsid w:val="00E9043D"/>
    <w:rsid w:val="00E96701"/>
    <w:rsid w:val="00F27970"/>
    <w:rsid w:val="00F5732F"/>
    <w:rsid w:val="00F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0FF1E-7DB5-4EF0-B8CE-D604F9C8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9">
    <w:name w:val="Style229"/>
    <w:basedOn w:val="a"/>
    <w:rsid w:val="00FA5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FA5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6">
    <w:name w:val="Style336"/>
    <w:basedOn w:val="a"/>
    <w:rsid w:val="00FA5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9">
    <w:name w:val="Style339"/>
    <w:basedOn w:val="a"/>
    <w:rsid w:val="00FA5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1">
    <w:name w:val="Font Style421"/>
    <w:basedOn w:val="a0"/>
    <w:rsid w:val="00FA5640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FA5640"/>
    <w:rPr>
      <w:rFonts w:ascii="Times New Roman" w:hAnsi="Times New Roman" w:cs="Times New Roman" w:hint="default"/>
      <w:sz w:val="20"/>
      <w:szCs w:val="20"/>
    </w:rPr>
  </w:style>
  <w:style w:type="character" w:customStyle="1" w:styleId="FontStyle420">
    <w:name w:val="Font Style420"/>
    <w:basedOn w:val="a0"/>
    <w:rsid w:val="00FA564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5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02D"/>
  </w:style>
  <w:style w:type="paragraph" w:styleId="a5">
    <w:name w:val="footer"/>
    <w:basedOn w:val="a"/>
    <w:link w:val="a6"/>
    <w:uiPriority w:val="99"/>
    <w:unhideWhenUsed/>
    <w:rsid w:val="00B5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02D"/>
  </w:style>
  <w:style w:type="paragraph" w:styleId="a7">
    <w:name w:val="List Paragraph"/>
    <w:basedOn w:val="a"/>
    <w:uiPriority w:val="34"/>
    <w:qFormat/>
    <w:rsid w:val="00B5602D"/>
    <w:pPr>
      <w:ind w:left="720"/>
      <w:contextualSpacing/>
    </w:pPr>
  </w:style>
  <w:style w:type="paragraph" w:customStyle="1" w:styleId="Style337">
    <w:name w:val="Style337"/>
    <w:basedOn w:val="a"/>
    <w:rsid w:val="00B56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0">
    <w:name w:val="Style340"/>
    <w:basedOn w:val="a"/>
    <w:rsid w:val="00B56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3">
    <w:name w:val="Style343"/>
    <w:basedOn w:val="a"/>
    <w:rsid w:val="006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6">
    <w:name w:val="Style236"/>
    <w:basedOn w:val="a"/>
    <w:rsid w:val="006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47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basedOn w:val="a0"/>
    <w:rsid w:val="0047789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37">
    <w:name w:val="Font Style437"/>
    <w:basedOn w:val="a0"/>
    <w:rsid w:val="00477898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Image&amp;Matros ®</cp:lastModifiedBy>
  <cp:revision>5</cp:revision>
  <dcterms:created xsi:type="dcterms:W3CDTF">2020-04-17T06:09:00Z</dcterms:created>
  <dcterms:modified xsi:type="dcterms:W3CDTF">2020-04-17T09:26:00Z</dcterms:modified>
</cp:coreProperties>
</file>