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CC47" w14:textId="79521595" w:rsidR="005D4FCA" w:rsidRDefault="005D4FCA" w:rsidP="00CF6D52">
      <w:pPr>
        <w:jc w:val="center"/>
        <w:rPr>
          <w:rFonts w:ascii="Times New Roman" w:eastAsiaTheme="majorEastAsia" w:hAnsi="Times New Roman" w:cs="Times New Roman"/>
          <w:b/>
          <w:sz w:val="28"/>
          <w:szCs w:val="28"/>
        </w:rPr>
      </w:pPr>
      <w:r w:rsidRPr="00CF6D52">
        <w:rPr>
          <w:rFonts w:ascii="Times New Roman" w:eastAsiaTheme="majorEastAsia" w:hAnsi="Times New Roman" w:cs="Times New Roman"/>
          <w:b/>
          <w:sz w:val="28"/>
          <w:szCs w:val="28"/>
        </w:rPr>
        <w:t>Краткосрочный образовательный проект «Космос»</w:t>
      </w:r>
      <w:r w:rsidR="00CF6D52">
        <w:rPr>
          <w:rFonts w:ascii="Times New Roman" w:eastAsiaTheme="majorEastAsia" w:hAnsi="Times New Roman" w:cs="Times New Roman"/>
          <w:b/>
          <w:sz w:val="28"/>
          <w:szCs w:val="28"/>
        </w:rPr>
        <w:t xml:space="preserve"> для детей старшего дошкольного возраста</w:t>
      </w:r>
      <w:r w:rsidRPr="00CF6D52">
        <w:rPr>
          <w:rFonts w:ascii="Times New Roman" w:eastAsiaTheme="majorEastAsia" w:hAnsi="Times New Roman" w:cs="Times New Roman"/>
          <w:b/>
          <w:sz w:val="28"/>
          <w:szCs w:val="28"/>
        </w:rPr>
        <w:t>.</w:t>
      </w:r>
    </w:p>
    <w:p w14:paraId="67C00532" w14:textId="77777777" w:rsidR="00CF6D52" w:rsidRPr="00CF6D52" w:rsidRDefault="00CF6D52">
      <w:pPr>
        <w:rPr>
          <w:rFonts w:ascii="Times New Roman" w:hAnsi="Times New Roman" w:cs="Times New Roman"/>
          <w:b/>
          <w:sz w:val="28"/>
          <w:szCs w:val="28"/>
        </w:rPr>
      </w:pPr>
    </w:p>
    <w:p w14:paraId="03BBB985" w14:textId="5D12F28F" w:rsidR="005D4FCA" w:rsidRDefault="005D4FCA" w:rsidP="00CF6D52">
      <w:pPr>
        <w:pStyle w:val="a3"/>
        <w:kinsoku w:val="0"/>
        <w:overflowPunct w:val="0"/>
        <w:spacing w:before="67" w:beforeAutospacing="0" w:after="0" w:afterAutospacing="0"/>
        <w:jc w:val="right"/>
        <w:textAlignment w:val="baseline"/>
        <w:rPr>
          <w:rFonts w:eastAsia="+mn-ea"/>
          <w:b/>
          <w:bCs/>
          <w:sz w:val="28"/>
          <w:szCs w:val="28"/>
        </w:rPr>
      </w:pPr>
      <w:r w:rsidRPr="00CF6D52">
        <w:rPr>
          <w:rFonts w:eastAsia="+mn-ea"/>
          <w:b/>
          <w:bCs/>
          <w:sz w:val="28"/>
          <w:szCs w:val="28"/>
        </w:rPr>
        <w:t>Выполнили учитель-логопед</w:t>
      </w:r>
      <w:r w:rsidRPr="00CF6D52">
        <w:rPr>
          <w:b/>
          <w:bCs/>
        </w:rPr>
        <w:t xml:space="preserve">: </w:t>
      </w:r>
      <w:proofErr w:type="spellStart"/>
      <w:r w:rsidRPr="00CF6D52">
        <w:rPr>
          <w:rFonts w:eastAsia="+mn-ea"/>
          <w:b/>
          <w:bCs/>
          <w:sz w:val="28"/>
          <w:szCs w:val="28"/>
        </w:rPr>
        <w:t>Пачкова</w:t>
      </w:r>
      <w:proofErr w:type="spellEnd"/>
      <w:r w:rsidRPr="00CF6D52">
        <w:rPr>
          <w:rFonts w:eastAsia="+mn-ea"/>
          <w:b/>
          <w:bCs/>
          <w:sz w:val="28"/>
          <w:szCs w:val="28"/>
        </w:rPr>
        <w:t xml:space="preserve"> Л.А. и Болдырева А.В.</w:t>
      </w:r>
    </w:p>
    <w:p w14:paraId="3AF0347C" w14:textId="77777777" w:rsidR="00CF6D52" w:rsidRPr="00CF6D52" w:rsidRDefault="00CF6D52" w:rsidP="00CF6D52">
      <w:pPr>
        <w:pStyle w:val="a3"/>
        <w:kinsoku w:val="0"/>
        <w:overflowPunct w:val="0"/>
        <w:spacing w:before="67" w:beforeAutospacing="0" w:after="0" w:afterAutospacing="0"/>
        <w:jc w:val="right"/>
        <w:textAlignment w:val="baseline"/>
        <w:rPr>
          <w:rFonts w:eastAsia="+mn-ea"/>
          <w:b/>
          <w:bCs/>
          <w:sz w:val="28"/>
          <w:szCs w:val="28"/>
        </w:rPr>
      </w:pPr>
    </w:p>
    <w:p w14:paraId="53C8C69B" w14:textId="3B772C3A" w:rsidR="005D4FCA" w:rsidRDefault="005D4FCA" w:rsidP="005D4FCA">
      <w:pPr>
        <w:pStyle w:val="a3"/>
        <w:spacing w:before="0" w:beforeAutospacing="0" w:after="0" w:afterAutospacing="0"/>
        <w:jc w:val="both"/>
        <w:textAlignment w:val="baseline"/>
        <w:rPr>
          <w:rFonts w:eastAsiaTheme="minorEastAsia"/>
          <w:kern w:val="24"/>
          <w:sz w:val="28"/>
          <w:szCs w:val="28"/>
        </w:rPr>
      </w:pPr>
      <w:r w:rsidRPr="00CF6D52">
        <w:rPr>
          <w:rFonts w:eastAsiaTheme="minorEastAsia"/>
          <w:b/>
          <w:bCs/>
          <w:kern w:val="24"/>
          <w:sz w:val="28"/>
          <w:szCs w:val="28"/>
          <w:u w:val="single"/>
        </w:rPr>
        <w:t>Актуальность проблемы</w:t>
      </w:r>
      <w:proofErr w:type="gramStart"/>
      <w:r w:rsidRPr="00CF6D52">
        <w:rPr>
          <w:rFonts w:eastAsiaTheme="minorEastAsia"/>
          <w:b/>
          <w:bCs/>
          <w:kern w:val="24"/>
          <w:sz w:val="28"/>
          <w:szCs w:val="28"/>
        </w:rPr>
        <w:t>:</w:t>
      </w:r>
      <w:r w:rsidR="00CF6D52">
        <w:rPr>
          <w:rFonts w:eastAsiaTheme="minorEastAsia"/>
          <w:b/>
          <w:bCs/>
          <w:kern w:val="24"/>
          <w:sz w:val="28"/>
          <w:szCs w:val="28"/>
        </w:rPr>
        <w:t xml:space="preserve"> </w:t>
      </w:r>
      <w:r w:rsidRPr="00CF6D52">
        <w:rPr>
          <w:rFonts w:eastAsiaTheme="minorEastAsia"/>
          <w:kern w:val="24"/>
          <w:sz w:val="28"/>
          <w:szCs w:val="28"/>
        </w:rPr>
        <w:t>Что</w:t>
      </w:r>
      <w:proofErr w:type="gramEnd"/>
      <w:r w:rsidRPr="00CF6D52">
        <w:rPr>
          <w:rFonts w:eastAsiaTheme="minorEastAsia"/>
          <w:kern w:val="24"/>
          <w:sz w:val="28"/>
          <w:szCs w:val="28"/>
        </w:rPr>
        <w:t> </w:t>
      </w:r>
      <w:r w:rsidRPr="00CF6D52">
        <w:rPr>
          <w:rFonts w:eastAsiaTheme="minorEastAsia"/>
          <w:b/>
          <w:bCs/>
          <w:kern w:val="24"/>
          <w:sz w:val="28"/>
          <w:szCs w:val="28"/>
        </w:rPr>
        <w:t>такое космос</w:t>
      </w:r>
      <w:r w:rsidRPr="00CF6D52">
        <w:rPr>
          <w:rFonts w:eastAsiaTheme="minorEastAsia"/>
          <w:kern w:val="24"/>
          <w:sz w:val="28"/>
          <w:szCs w:val="28"/>
        </w:rPr>
        <w:t>? Наверно не все взрослый знают ответ на этот вопрос. Еще первобытные люди приковывали свои взгляды на ночное небо. Некоторые думали, что на небе живут боги, другие считали, что в небесах обитают неизвестные существа, да и сейчас мы не можем конкретно утверждать - что </w:t>
      </w:r>
      <w:r w:rsidRPr="00CF6D52">
        <w:rPr>
          <w:rFonts w:eastAsiaTheme="minorEastAsia"/>
          <w:b/>
          <w:bCs/>
          <w:kern w:val="24"/>
          <w:sz w:val="28"/>
          <w:szCs w:val="28"/>
        </w:rPr>
        <w:t>такое космос.</w:t>
      </w:r>
      <w:r w:rsidR="00CF6D52">
        <w:rPr>
          <w:rFonts w:eastAsiaTheme="minorEastAsia"/>
          <w:b/>
          <w:bCs/>
          <w:kern w:val="24"/>
          <w:sz w:val="28"/>
          <w:szCs w:val="28"/>
        </w:rPr>
        <w:t xml:space="preserve"> </w:t>
      </w:r>
      <w:proofErr w:type="gramStart"/>
      <w:r w:rsidRPr="00CF6D52">
        <w:rPr>
          <w:rFonts w:eastAsiaTheme="minorEastAsia"/>
          <w:kern w:val="24"/>
          <w:sz w:val="28"/>
          <w:szCs w:val="28"/>
        </w:rPr>
        <w:t>Поэтому</w:t>
      </w:r>
      <w:proofErr w:type="gramEnd"/>
      <w:r w:rsidRPr="00CF6D52">
        <w:rPr>
          <w:rFonts w:eastAsiaTheme="minorEastAsia"/>
          <w:kern w:val="24"/>
          <w:sz w:val="28"/>
          <w:szCs w:val="28"/>
        </w:rPr>
        <w:t xml:space="preserve"> важно грамотно выстроить работу по формированию у детей представлений о </w:t>
      </w:r>
      <w:r w:rsidRPr="00CF6D52">
        <w:rPr>
          <w:rFonts w:eastAsiaTheme="minorEastAsia"/>
          <w:b/>
          <w:bCs/>
          <w:kern w:val="24"/>
          <w:sz w:val="28"/>
          <w:szCs w:val="28"/>
        </w:rPr>
        <w:t>космосе</w:t>
      </w:r>
      <w:r w:rsidRPr="00CF6D52">
        <w:rPr>
          <w:rFonts w:eastAsiaTheme="minorEastAsia"/>
          <w:kern w:val="24"/>
          <w:sz w:val="28"/>
          <w:szCs w:val="28"/>
        </w:rPr>
        <w:t xml:space="preserve">. С помощью проекта можно заинтересовать ребенка,  помочь ему узнавать много нового и интересного про </w:t>
      </w:r>
      <w:r w:rsidRPr="00CF6D52">
        <w:rPr>
          <w:rFonts w:eastAsiaTheme="minorEastAsia"/>
          <w:b/>
          <w:bCs/>
          <w:kern w:val="24"/>
          <w:sz w:val="28"/>
          <w:szCs w:val="28"/>
        </w:rPr>
        <w:t>космос</w:t>
      </w:r>
      <w:r w:rsidRPr="00CF6D52">
        <w:rPr>
          <w:rFonts w:eastAsiaTheme="minorEastAsia"/>
          <w:kern w:val="24"/>
          <w:sz w:val="28"/>
          <w:szCs w:val="28"/>
        </w:rPr>
        <w:t>? Мы считаем, что метод </w:t>
      </w:r>
      <w:r w:rsidRPr="00CF6D52">
        <w:rPr>
          <w:rFonts w:eastAsiaTheme="minorEastAsia"/>
          <w:b/>
          <w:bCs/>
          <w:kern w:val="24"/>
          <w:sz w:val="28"/>
          <w:szCs w:val="28"/>
        </w:rPr>
        <w:t>проекта</w:t>
      </w:r>
      <w:r w:rsidRPr="00CF6D52">
        <w:rPr>
          <w:rFonts w:eastAsiaTheme="minorEastAsia"/>
          <w:kern w:val="24"/>
          <w:sz w:val="28"/>
          <w:szCs w:val="28"/>
        </w:rPr>
        <w:t> позволит детям усвоить сложный материал через совместный поиск решения проблемы, тем самым, делая познавательный процесс интересным. Работа над </w:t>
      </w:r>
      <w:r w:rsidRPr="00CF6D52">
        <w:rPr>
          <w:rFonts w:eastAsiaTheme="minorEastAsia"/>
          <w:b/>
          <w:bCs/>
          <w:kern w:val="24"/>
          <w:sz w:val="28"/>
          <w:szCs w:val="28"/>
        </w:rPr>
        <w:t>проектом</w:t>
      </w:r>
      <w:r w:rsidRPr="00CF6D52">
        <w:rPr>
          <w:rFonts w:eastAsiaTheme="minorEastAsia"/>
          <w:kern w:val="24"/>
          <w:sz w:val="28"/>
          <w:szCs w:val="28"/>
        </w:rPr>
        <w:t> носит комплексный характер, пронизывает все виды деятельности дошкольников, проходит в повседневной жизни и в образовательной деятельности</w:t>
      </w:r>
      <w:r w:rsidR="00CF6D52">
        <w:rPr>
          <w:rFonts w:eastAsiaTheme="minorEastAsia"/>
          <w:kern w:val="24"/>
          <w:sz w:val="28"/>
          <w:szCs w:val="28"/>
        </w:rPr>
        <w:t>.</w:t>
      </w:r>
    </w:p>
    <w:p w14:paraId="1BFD4BD9" w14:textId="77777777" w:rsidR="00CF6D52" w:rsidRPr="00CF6D52" w:rsidRDefault="00CF6D52" w:rsidP="005D4FCA">
      <w:pPr>
        <w:pStyle w:val="a3"/>
        <w:spacing w:before="0" w:beforeAutospacing="0" w:after="0" w:afterAutospacing="0"/>
        <w:jc w:val="both"/>
        <w:textAlignment w:val="baseline"/>
        <w:rPr>
          <w:sz w:val="28"/>
          <w:szCs w:val="28"/>
        </w:rPr>
      </w:pPr>
    </w:p>
    <w:p w14:paraId="5878175A" w14:textId="77777777" w:rsidR="005D4FCA" w:rsidRPr="00CF6D52" w:rsidRDefault="005D4FCA" w:rsidP="005D4FCA">
      <w:pPr>
        <w:spacing w:after="0" w:line="240" w:lineRule="auto"/>
        <w:jc w:val="both"/>
        <w:textAlignment w:val="baseline"/>
        <w:rPr>
          <w:rFonts w:ascii="Times New Roman" w:eastAsia="Times New Roman" w:hAnsi="Times New Roman" w:cs="Times New Roman"/>
          <w:sz w:val="28"/>
          <w:szCs w:val="28"/>
          <w:lang w:eastAsia="ru-RU"/>
        </w:rPr>
      </w:pPr>
      <w:r w:rsidRPr="00CF6D52">
        <w:rPr>
          <w:rFonts w:ascii="Times New Roman" w:eastAsiaTheme="minorEastAsia" w:hAnsi="Times New Roman" w:cs="Times New Roman"/>
          <w:b/>
          <w:bCs/>
          <w:kern w:val="24"/>
          <w:sz w:val="28"/>
          <w:szCs w:val="28"/>
          <w:lang w:eastAsia="ru-RU"/>
        </w:rPr>
        <w:t>Проблемы проекта:</w:t>
      </w:r>
      <w:r w:rsidRPr="00CF6D52">
        <w:rPr>
          <w:rFonts w:ascii="Times New Roman" w:eastAsiaTheme="minorEastAsia" w:hAnsi="Times New Roman" w:cs="Times New Roman"/>
          <w:kern w:val="24"/>
          <w:sz w:val="28"/>
          <w:szCs w:val="28"/>
          <w:lang w:eastAsia="ru-RU"/>
        </w:rPr>
        <w:t xml:space="preserve"> Современные дошкольники задают много вопросов о </w:t>
      </w:r>
      <w:r w:rsidRPr="00CF6D52">
        <w:rPr>
          <w:rFonts w:ascii="Times New Roman" w:eastAsiaTheme="minorEastAsia" w:hAnsi="Times New Roman" w:cs="Times New Roman"/>
          <w:b/>
          <w:bCs/>
          <w:kern w:val="24"/>
          <w:sz w:val="28"/>
          <w:szCs w:val="28"/>
          <w:lang w:eastAsia="ru-RU"/>
        </w:rPr>
        <w:t>космосе</w:t>
      </w:r>
      <w:r w:rsidRPr="00CF6D52">
        <w:rPr>
          <w:rFonts w:ascii="Times New Roman" w:eastAsiaTheme="minorEastAsia" w:hAnsi="Times New Roman" w:cs="Times New Roman"/>
          <w:kern w:val="24"/>
          <w:sz w:val="28"/>
          <w:szCs w:val="28"/>
          <w:lang w:eastAsia="ru-RU"/>
        </w:rPr>
        <w:t xml:space="preserve">, звездах, </w:t>
      </w:r>
      <w:r w:rsidRPr="00CF6D52">
        <w:rPr>
          <w:rFonts w:ascii="Times New Roman" w:eastAsiaTheme="minorEastAsia" w:hAnsi="Times New Roman" w:cs="Times New Roman"/>
          <w:b/>
          <w:bCs/>
          <w:kern w:val="24"/>
          <w:sz w:val="28"/>
          <w:szCs w:val="28"/>
          <w:lang w:eastAsia="ru-RU"/>
        </w:rPr>
        <w:t>космонавтах,</w:t>
      </w:r>
      <w:r w:rsidRPr="00CF6D52">
        <w:rPr>
          <w:rFonts w:ascii="Times New Roman" w:eastAsiaTheme="minorEastAsia" w:hAnsi="Times New Roman" w:cs="Times New Roman"/>
          <w:kern w:val="24"/>
          <w:sz w:val="28"/>
          <w:szCs w:val="28"/>
          <w:lang w:eastAsia="ru-RU"/>
        </w:rPr>
        <w:t xml:space="preserve"> так как данная тема, как все неведомое, непонятное, недоступное глазу, будоражит детскую фантазию. Данный </w:t>
      </w:r>
      <w:r w:rsidRPr="00CF6D52">
        <w:rPr>
          <w:rFonts w:ascii="Times New Roman" w:eastAsiaTheme="minorEastAsia" w:hAnsi="Times New Roman" w:cs="Times New Roman"/>
          <w:b/>
          <w:bCs/>
          <w:kern w:val="24"/>
          <w:sz w:val="28"/>
          <w:szCs w:val="28"/>
          <w:lang w:eastAsia="ru-RU"/>
        </w:rPr>
        <w:t>проект</w:t>
      </w:r>
      <w:r w:rsidRPr="00CF6D52">
        <w:rPr>
          <w:rFonts w:ascii="Times New Roman" w:eastAsiaTheme="minorEastAsia" w:hAnsi="Times New Roman" w:cs="Times New Roman"/>
          <w:kern w:val="24"/>
          <w:sz w:val="28"/>
          <w:szCs w:val="28"/>
          <w:lang w:eastAsia="ru-RU"/>
        </w:rPr>
        <w:t> поможет детям научиться добывать информацию из различных источников, систематизировать полученные знания, применить их в различных видах детской деятельности.</w:t>
      </w:r>
    </w:p>
    <w:p w14:paraId="1224B8E1" w14:textId="77777777" w:rsidR="005D4FCA" w:rsidRPr="00CF6D52" w:rsidRDefault="005D4FCA" w:rsidP="005D4FCA">
      <w:pPr>
        <w:kinsoku w:val="0"/>
        <w:overflowPunct w:val="0"/>
        <w:spacing w:before="96" w:after="0" w:line="240" w:lineRule="auto"/>
        <w:textAlignment w:val="baseline"/>
        <w:rPr>
          <w:rFonts w:ascii="Times New Roman" w:eastAsia="Times New Roman" w:hAnsi="Times New Roman" w:cs="Times New Roman"/>
          <w:sz w:val="28"/>
          <w:szCs w:val="28"/>
          <w:lang w:eastAsia="ru-RU"/>
        </w:rPr>
      </w:pPr>
      <w:r w:rsidRPr="00CF6D52">
        <w:rPr>
          <w:rFonts w:ascii="Times New Roman" w:eastAsiaTheme="minorEastAsia" w:hAnsi="Times New Roman" w:cs="Times New Roman"/>
          <w:b/>
          <w:bCs/>
          <w:sz w:val="28"/>
          <w:szCs w:val="28"/>
          <w:lang w:eastAsia="ru-RU"/>
        </w:rPr>
        <w:t>Цель проекта</w:t>
      </w:r>
    </w:p>
    <w:p w14:paraId="25D559C5" w14:textId="77777777" w:rsidR="005D4FCA" w:rsidRPr="00CF6D52" w:rsidRDefault="005D4FCA" w:rsidP="005D4FCA">
      <w:pPr>
        <w:numPr>
          <w:ilvl w:val="0"/>
          <w:numId w:val="1"/>
        </w:numPr>
        <w:kinsoku w:val="0"/>
        <w:overflowPunct w:val="0"/>
        <w:spacing w:after="0" w:line="240" w:lineRule="auto"/>
        <w:ind w:left="1267"/>
        <w:contextualSpacing/>
        <w:textAlignment w:val="baseline"/>
        <w:rPr>
          <w:rFonts w:ascii="Times New Roman" w:eastAsia="Times New Roman" w:hAnsi="Times New Roman" w:cs="Times New Roman"/>
          <w:sz w:val="28"/>
          <w:szCs w:val="28"/>
          <w:lang w:eastAsia="ru-RU"/>
        </w:rPr>
      </w:pPr>
      <w:r w:rsidRPr="00CF6D52">
        <w:rPr>
          <w:rFonts w:ascii="Times New Roman" w:eastAsiaTheme="minorEastAsia" w:hAnsi="Times New Roman" w:cs="Times New Roman"/>
          <w:sz w:val="28"/>
          <w:szCs w:val="28"/>
          <w:lang w:eastAsia="ru-RU"/>
        </w:rPr>
        <w:t>Формировать у детей целостность картины мира (представление о </w:t>
      </w:r>
      <w:r w:rsidRPr="00CF6D52">
        <w:rPr>
          <w:rFonts w:ascii="Times New Roman" w:eastAsiaTheme="minorEastAsia" w:hAnsi="Times New Roman" w:cs="Times New Roman"/>
          <w:b/>
          <w:bCs/>
          <w:sz w:val="28"/>
          <w:szCs w:val="28"/>
          <w:lang w:eastAsia="ru-RU"/>
        </w:rPr>
        <w:t>космическом пространстве,</w:t>
      </w:r>
      <w:r w:rsidRPr="00CF6D52">
        <w:rPr>
          <w:rFonts w:ascii="Times New Roman" w:eastAsiaTheme="minorEastAsia" w:hAnsi="Times New Roman" w:cs="Times New Roman"/>
          <w:sz w:val="28"/>
          <w:szCs w:val="28"/>
          <w:lang w:eastAsia="ru-RU"/>
        </w:rPr>
        <w:t xml:space="preserve"> Солнечной системе и её планетах, освоении </w:t>
      </w:r>
      <w:r w:rsidRPr="00CF6D52">
        <w:rPr>
          <w:rFonts w:ascii="Times New Roman" w:eastAsiaTheme="minorEastAsia" w:hAnsi="Times New Roman" w:cs="Times New Roman"/>
          <w:b/>
          <w:bCs/>
          <w:sz w:val="28"/>
          <w:szCs w:val="28"/>
          <w:lang w:eastAsia="ru-RU"/>
        </w:rPr>
        <w:t>космоса людьми.)</w:t>
      </w:r>
    </w:p>
    <w:p w14:paraId="21F7CDA5" w14:textId="77777777" w:rsidR="00CF6D52" w:rsidRDefault="005D4FCA" w:rsidP="005D4FCA">
      <w:pPr>
        <w:rPr>
          <w:rFonts w:ascii="Times New Roman" w:hAnsi="Times New Roman" w:cs="Times New Roman"/>
          <w:sz w:val="28"/>
          <w:szCs w:val="28"/>
        </w:rPr>
      </w:pPr>
      <w:r w:rsidRPr="00CF6D52">
        <w:rPr>
          <w:rFonts w:ascii="Times New Roman" w:eastAsiaTheme="minorEastAsia" w:hAnsi="Times New Roman" w:cs="Times New Roman"/>
          <w:sz w:val="28"/>
          <w:szCs w:val="28"/>
          <w:lang w:eastAsia="ru-RU"/>
        </w:rPr>
        <w:t xml:space="preserve"> Способствовать развитию познавательных и интеллектуальных способностей детей, созданию условий для развития познавательной речевой активности дошкольников, стремления к самостоятельному познанию</w:t>
      </w:r>
      <w:r w:rsidRPr="00CF6D52">
        <w:rPr>
          <w:rFonts w:ascii="Times New Roman" w:hAnsi="Times New Roman" w:cs="Times New Roman"/>
          <w:sz w:val="28"/>
          <w:szCs w:val="28"/>
        </w:rPr>
        <w:t xml:space="preserve">        </w:t>
      </w:r>
    </w:p>
    <w:p w14:paraId="04E19FBB" w14:textId="5F5383E5" w:rsidR="005D4FCA" w:rsidRPr="00CF6D52" w:rsidRDefault="005D4FCA" w:rsidP="005D4FCA">
      <w:pPr>
        <w:rPr>
          <w:rFonts w:ascii="Times New Roman" w:hAnsi="Times New Roman" w:cs="Times New Roman"/>
          <w:sz w:val="28"/>
          <w:szCs w:val="28"/>
        </w:rPr>
      </w:pPr>
      <w:r w:rsidRPr="00CF6D52">
        <w:rPr>
          <w:rFonts w:ascii="Times New Roman" w:eastAsia="+mn-ea" w:hAnsi="Times New Roman" w:cs="Times New Roman"/>
          <w:b/>
          <w:bCs/>
          <w:sz w:val="28"/>
          <w:szCs w:val="28"/>
          <w:lang w:eastAsia="ru-RU"/>
        </w:rPr>
        <w:t>Задачи:</w:t>
      </w:r>
    </w:p>
    <w:p w14:paraId="5EB96F25" w14:textId="77777777" w:rsidR="005D4FCA" w:rsidRPr="00CF6D52" w:rsidRDefault="005D4FCA" w:rsidP="005D4FCA">
      <w:pPr>
        <w:kinsoku w:val="0"/>
        <w:overflowPunct w:val="0"/>
        <w:spacing w:before="96" w:after="0" w:line="240" w:lineRule="auto"/>
        <w:textAlignment w:val="baseline"/>
        <w:rPr>
          <w:rFonts w:ascii="Times New Roman" w:eastAsia="Times New Roman" w:hAnsi="Times New Roman" w:cs="Times New Roman"/>
          <w:sz w:val="28"/>
          <w:szCs w:val="28"/>
          <w:lang w:eastAsia="ru-RU"/>
        </w:rPr>
      </w:pPr>
      <w:r w:rsidRPr="00CF6D52">
        <w:rPr>
          <w:rFonts w:ascii="Times New Roman" w:eastAsia="+mn-ea" w:hAnsi="Times New Roman" w:cs="Times New Roman"/>
          <w:sz w:val="28"/>
          <w:szCs w:val="28"/>
          <w:lang w:eastAsia="ru-RU"/>
        </w:rPr>
        <w:t>1. Продолжать расширять представление детей о многообразии </w:t>
      </w:r>
      <w:r w:rsidRPr="00CF6D52">
        <w:rPr>
          <w:rFonts w:ascii="Times New Roman" w:eastAsia="+mn-ea" w:hAnsi="Times New Roman" w:cs="Times New Roman"/>
          <w:b/>
          <w:bCs/>
          <w:sz w:val="28"/>
          <w:szCs w:val="28"/>
          <w:lang w:eastAsia="ru-RU"/>
        </w:rPr>
        <w:t>космоса</w:t>
      </w:r>
      <w:r w:rsidRPr="00CF6D52">
        <w:rPr>
          <w:rFonts w:ascii="Times New Roman" w:eastAsia="+mn-ea" w:hAnsi="Times New Roman" w:cs="Times New Roman"/>
          <w:sz w:val="28"/>
          <w:szCs w:val="28"/>
          <w:lang w:eastAsia="ru-RU"/>
        </w:rPr>
        <w:t>. Рассказать об интересных фактах и событиях </w:t>
      </w:r>
      <w:r w:rsidRPr="00CF6D52">
        <w:rPr>
          <w:rFonts w:ascii="Times New Roman" w:eastAsia="+mn-ea" w:hAnsi="Times New Roman" w:cs="Times New Roman"/>
          <w:b/>
          <w:bCs/>
          <w:sz w:val="28"/>
          <w:szCs w:val="28"/>
          <w:lang w:eastAsia="ru-RU"/>
        </w:rPr>
        <w:t>космоса.</w:t>
      </w:r>
    </w:p>
    <w:p w14:paraId="0AE9D0B6" w14:textId="77777777" w:rsidR="005D4FCA" w:rsidRPr="00CF6D52" w:rsidRDefault="005D4FCA" w:rsidP="005D4FCA">
      <w:pPr>
        <w:kinsoku w:val="0"/>
        <w:overflowPunct w:val="0"/>
        <w:spacing w:before="96" w:after="0" w:line="240" w:lineRule="auto"/>
        <w:textAlignment w:val="baseline"/>
        <w:rPr>
          <w:rFonts w:ascii="Times New Roman" w:eastAsia="Times New Roman" w:hAnsi="Times New Roman" w:cs="Times New Roman"/>
          <w:sz w:val="28"/>
          <w:szCs w:val="28"/>
          <w:lang w:eastAsia="ru-RU"/>
        </w:rPr>
      </w:pPr>
      <w:r w:rsidRPr="00CF6D52">
        <w:rPr>
          <w:rFonts w:ascii="Times New Roman" w:eastAsia="+mn-ea" w:hAnsi="Times New Roman" w:cs="Times New Roman"/>
          <w:sz w:val="28"/>
          <w:szCs w:val="28"/>
          <w:lang w:eastAsia="ru-RU"/>
        </w:rPr>
        <w:t>2. Дать знания об освоении человеком </w:t>
      </w:r>
      <w:r w:rsidRPr="00CF6D52">
        <w:rPr>
          <w:rFonts w:ascii="Times New Roman" w:eastAsia="+mn-ea" w:hAnsi="Times New Roman" w:cs="Times New Roman"/>
          <w:b/>
          <w:bCs/>
          <w:sz w:val="28"/>
          <w:szCs w:val="28"/>
          <w:lang w:eastAsia="ru-RU"/>
        </w:rPr>
        <w:t>космического пространства,</w:t>
      </w:r>
      <w:r w:rsidRPr="00CF6D52">
        <w:rPr>
          <w:rFonts w:ascii="Times New Roman" w:eastAsia="+mn-ea" w:hAnsi="Times New Roman" w:cs="Times New Roman"/>
          <w:sz w:val="28"/>
          <w:szCs w:val="28"/>
          <w:lang w:eastAsia="ru-RU"/>
        </w:rPr>
        <w:t xml:space="preserve"> о </w:t>
      </w:r>
      <w:proofErr w:type="gramStart"/>
      <w:r w:rsidRPr="00CF6D52">
        <w:rPr>
          <w:rFonts w:ascii="Times New Roman" w:eastAsia="+mn-ea" w:hAnsi="Times New Roman" w:cs="Times New Roman"/>
          <w:sz w:val="28"/>
          <w:szCs w:val="28"/>
          <w:lang w:eastAsia="ru-RU"/>
        </w:rPr>
        <w:t xml:space="preserve">значении  </w:t>
      </w:r>
      <w:r w:rsidRPr="00CF6D52">
        <w:rPr>
          <w:rFonts w:ascii="Times New Roman" w:eastAsia="+mn-ea" w:hAnsi="Times New Roman" w:cs="Times New Roman"/>
          <w:b/>
          <w:bCs/>
          <w:sz w:val="28"/>
          <w:szCs w:val="28"/>
          <w:lang w:eastAsia="ru-RU"/>
        </w:rPr>
        <w:t>космических</w:t>
      </w:r>
      <w:proofErr w:type="gramEnd"/>
      <w:r w:rsidRPr="00CF6D52">
        <w:rPr>
          <w:rFonts w:ascii="Times New Roman" w:eastAsia="+mn-ea" w:hAnsi="Times New Roman" w:cs="Times New Roman"/>
          <w:sz w:val="28"/>
          <w:szCs w:val="28"/>
          <w:lang w:eastAsia="ru-RU"/>
        </w:rPr>
        <w:t> исследований для жизни людей на земле. продолжить знакомство с первым лётчиком</w:t>
      </w:r>
      <w:r w:rsidRPr="00CF6D52">
        <w:rPr>
          <w:rFonts w:ascii="Times New Roman" w:eastAsia="+mn-ea" w:hAnsi="Times New Roman" w:cs="Times New Roman"/>
          <w:b/>
          <w:bCs/>
          <w:sz w:val="28"/>
          <w:szCs w:val="28"/>
          <w:lang w:eastAsia="ru-RU"/>
        </w:rPr>
        <w:t>-космонавтом Ю</w:t>
      </w:r>
      <w:r w:rsidRPr="00CF6D52">
        <w:rPr>
          <w:rFonts w:ascii="Times New Roman" w:eastAsia="+mn-ea" w:hAnsi="Times New Roman" w:cs="Times New Roman"/>
          <w:sz w:val="28"/>
          <w:szCs w:val="28"/>
          <w:lang w:eastAsia="ru-RU"/>
        </w:rPr>
        <w:t>. А. Гагариным.</w:t>
      </w:r>
    </w:p>
    <w:p w14:paraId="46F889AB" w14:textId="77777777" w:rsidR="005D4FCA" w:rsidRPr="00CF6D52" w:rsidRDefault="005D4FCA" w:rsidP="005D4FCA">
      <w:pPr>
        <w:kinsoku w:val="0"/>
        <w:overflowPunct w:val="0"/>
        <w:spacing w:before="96" w:after="0" w:line="240" w:lineRule="auto"/>
        <w:textAlignment w:val="baseline"/>
        <w:rPr>
          <w:rFonts w:ascii="Times New Roman" w:eastAsia="Times New Roman" w:hAnsi="Times New Roman" w:cs="Times New Roman"/>
          <w:sz w:val="28"/>
          <w:szCs w:val="28"/>
          <w:lang w:eastAsia="ru-RU"/>
        </w:rPr>
      </w:pPr>
      <w:r w:rsidRPr="00CF6D52">
        <w:rPr>
          <w:rFonts w:ascii="Times New Roman" w:eastAsia="+mn-ea" w:hAnsi="Times New Roman" w:cs="Times New Roman"/>
          <w:sz w:val="28"/>
          <w:szCs w:val="28"/>
          <w:lang w:eastAsia="ru-RU"/>
        </w:rPr>
        <w:t>3. Развивать творческое воображение, фантазию, умение импровизировать; воспитывать взаимопомощь, доброжелательное отношения друг к другу,</w:t>
      </w:r>
    </w:p>
    <w:p w14:paraId="47C63DC3" w14:textId="77777777" w:rsidR="005D4FCA" w:rsidRPr="00CF6D52" w:rsidRDefault="005D4FCA" w:rsidP="005D4FCA">
      <w:pPr>
        <w:kinsoku w:val="0"/>
        <w:overflowPunct w:val="0"/>
        <w:spacing w:before="96" w:after="0" w:line="240" w:lineRule="auto"/>
        <w:textAlignment w:val="baseline"/>
        <w:rPr>
          <w:rFonts w:ascii="Times New Roman" w:eastAsia="Times New Roman" w:hAnsi="Times New Roman" w:cs="Times New Roman"/>
          <w:sz w:val="28"/>
          <w:szCs w:val="28"/>
          <w:lang w:eastAsia="ru-RU"/>
        </w:rPr>
      </w:pPr>
      <w:r w:rsidRPr="00CF6D52">
        <w:rPr>
          <w:rFonts w:ascii="Times New Roman" w:eastAsia="+mn-ea" w:hAnsi="Times New Roman" w:cs="Times New Roman"/>
          <w:sz w:val="28"/>
          <w:szCs w:val="28"/>
          <w:lang w:eastAsia="ru-RU"/>
        </w:rPr>
        <w:lastRenderedPageBreak/>
        <w:t xml:space="preserve">4. Расширять кругозор и активизировать словарь </w:t>
      </w:r>
    </w:p>
    <w:p w14:paraId="1C35EA36" w14:textId="77777777" w:rsidR="00CF6D52" w:rsidRDefault="005D4FCA" w:rsidP="005D4FCA">
      <w:pPr>
        <w:kinsoku w:val="0"/>
        <w:overflowPunct w:val="0"/>
        <w:spacing w:before="96" w:after="0" w:line="240" w:lineRule="auto"/>
        <w:textAlignment w:val="baseline"/>
        <w:rPr>
          <w:rFonts w:ascii="Times New Roman" w:eastAsia="Times New Roman" w:hAnsi="Times New Roman" w:cs="Times New Roman"/>
          <w:sz w:val="28"/>
          <w:szCs w:val="28"/>
          <w:lang w:eastAsia="ru-RU"/>
        </w:rPr>
      </w:pPr>
      <w:r w:rsidRPr="00CF6D52">
        <w:rPr>
          <w:rFonts w:ascii="Times New Roman" w:eastAsia="+mn-ea" w:hAnsi="Times New Roman" w:cs="Times New Roman"/>
          <w:sz w:val="28"/>
          <w:szCs w:val="28"/>
          <w:lang w:eastAsia="ru-RU"/>
        </w:rPr>
        <w:t>5. Воспитывать уважение и любовь к Земле, дающей всё необходимое для жизни. Чувство гордости за свою Родину, историю своей планеты, за достижения учёных</w:t>
      </w:r>
      <w:r w:rsidRPr="00CF6D52">
        <w:rPr>
          <w:rFonts w:ascii="Times New Roman" w:eastAsia="+mn-ea" w:hAnsi="Times New Roman" w:cs="Times New Roman"/>
          <w:b/>
          <w:bCs/>
          <w:sz w:val="28"/>
          <w:szCs w:val="28"/>
          <w:lang w:eastAsia="ru-RU"/>
        </w:rPr>
        <w:t>,</w:t>
      </w:r>
      <w:r w:rsidRPr="00CF6D52">
        <w:rPr>
          <w:rFonts w:ascii="Times New Roman" w:eastAsia="+mn-ea" w:hAnsi="Times New Roman" w:cs="Times New Roman"/>
          <w:sz w:val="28"/>
          <w:szCs w:val="28"/>
          <w:lang w:eastAsia="ru-RU"/>
        </w:rPr>
        <w:t> </w:t>
      </w:r>
      <w:r w:rsidRPr="00CF6D52">
        <w:rPr>
          <w:rFonts w:ascii="Times New Roman" w:eastAsia="+mn-ea" w:hAnsi="Times New Roman" w:cs="Times New Roman"/>
          <w:b/>
          <w:bCs/>
          <w:sz w:val="28"/>
          <w:szCs w:val="28"/>
          <w:lang w:eastAsia="ru-RU"/>
        </w:rPr>
        <w:t>космонавтов.</w:t>
      </w:r>
      <w:r w:rsidRPr="00CF6D52">
        <w:rPr>
          <w:rFonts w:ascii="Times New Roman" w:eastAsia="Times New Roman" w:hAnsi="Times New Roman" w:cs="Times New Roman"/>
          <w:sz w:val="28"/>
          <w:szCs w:val="28"/>
          <w:lang w:eastAsia="ru-RU"/>
        </w:rPr>
        <w:t xml:space="preserve">                                                                                    </w:t>
      </w:r>
      <w:r w:rsidRPr="00CF6D52">
        <w:rPr>
          <w:rFonts w:ascii="Times New Roman" w:eastAsia="+mn-ea" w:hAnsi="Times New Roman" w:cs="Times New Roman"/>
          <w:sz w:val="28"/>
          <w:szCs w:val="28"/>
          <w:lang w:eastAsia="ru-RU"/>
        </w:rPr>
        <w:t>6. Привлечь родителей к совместной деятельности.</w:t>
      </w:r>
      <w:r w:rsidRPr="00CF6D52">
        <w:rPr>
          <w:rFonts w:ascii="Times New Roman" w:eastAsia="Times New Roman" w:hAnsi="Times New Roman" w:cs="Times New Roman"/>
          <w:sz w:val="28"/>
          <w:szCs w:val="28"/>
          <w:lang w:eastAsia="ru-RU"/>
        </w:rPr>
        <w:t xml:space="preserve">                                                                   </w:t>
      </w:r>
    </w:p>
    <w:p w14:paraId="1B3C371C" w14:textId="0192F8EA" w:rsidR="005D4FCA" w:rsidRPr="00CF6D52" w:rsidRDefault="005D4FCA" w:rsidP="005D4FCA">
      <w:pPr>
        <w:kinsoku w:val="0"/>
        <w:overflowPunct w:val="0"/>
        <w:spacing w:before="96" w:after="0" w:line="240" w:lineRule="auto"/>
        <w:textAlignment w:val="baseline"/>
        <w:rPr>
          <w:rFonts w:ascii="Times New Roman" w:eastAsia="Times New Roman" w:hAnsi="Times New Roman" w:cs="Times New Roman"/>
          <w:sz w:val="28"/>
          <w:szCs w:val="28"/>
          <w:lang w:eastAsia="ru-RU"/>
        </w:rPr>
      </w:pPr>
      <w:r w:rsidRPr="00CF6D52">
        <w:rPr>
          <w:rFonts w:ascii="Times New Roman" w:eastAsiaTheme="majorEastAsia" w:hAnsi="Times New Roman" w:cs="Times New Roman"/>
          <w:b/>
          <w:bCs/>
          <w:sz w:val="28"/>
          <w:szCs w:val="28"/>
        </w:rPr>
        <w:t>Ожидаемый результат</w:t>
      </w:r>
      <w:r w:rsidRPr="00CF6D52">
        <w:rPr>
          <w:rFonts w:ascii="Times New Roman" w:eastAsiaTheme="majorEastAsia" w:hAnsi="Times New Roman" w:cs="Times New Roman"/>
          <w:sz w:val="28"/>
          <w:szCs w:val="28"/>
        </w:rPr>
        <w:t>:</w:t>
      </w:r>
      <w:r w:rsidRPr="00CF6D52">
        <w:rPr>
          <w:rFonts w:ascii="Times New Roman" w:eastAsiaTheme="majorEastAsia" w:hAnsi="Times New Roman" w:cs="Times New Roman"/>
          <w:sz w:val="28"/>
          <w:szCs w:val="28"/>
        </w:rPr>
        <w:br/>
      </w:r>
      <w:r w:rsidRPr="00CF6D52">
        <w:rPr>
          <w:rFonts w:ascii="Times New Roman" w:eastAsiaTheme="majorEastAsia" w:hAnsi="Times New Roman" w:cs="Times New Roman"/>
          <w:b/>
          <w:bCs/>
          <w:sz w:val="28"/>
          <w:szCs w:val="28"/>
        </w:rPr>
        <w:t xml:space="preserve">Дети: </w:t>
      </w:r>
      <w:r w:rsidRPr="00CF6D52">
        <w:rPr>
          <w:rFonts w:ascii="Times New Roman" w:eastAsiaTheme="majorEastAsia" w:hAnsi="Times New Roman" w:cs="Times New Roman"/>
          <w:sz w:val="28"/>
          <w:szCs w:val="28"/>
        </w:rPr>
        <w:br/>
        <w:t xml:space="preserve"> Усвоение детьми знаний, представлений о </w:t>
      </w:r>
      <w:r w:rsidRPr="00CF6D52">
        <w:rPr>
          <w:rFonts w:ascii="Times New Roman" w:eastAsiaTheme="majorEastAsia" w:hAnsi="Times New Roman" w:cs="Times New Roman"/>
          <w:b/>
          <w:bCs/>
          <w:sz w:val="28"/>
          <w:szCs w:val="28"/>
        </w:rPr>
        <w:t>космосе.</w:t>
      </w:r>
      <w:r w:rsidR="00CF6D52">
        <w:rPr>
          <w:rFonts w:ascii="Times New Roman" w:eastAsiaTheme="majorEastAsia" w:hAnsi="Times New Roman" w:cs="Times New Roman"/>
          <w:b/>
          <w:bCs/>
          <w:sz w:val="28"/>
          <w:szCs w:val="28"/>
        </w:rPr>
        <w:t xml:space="preserve"> </w:t>
      </w:r>
      <w:r w:rsidRPr="00CF6D52">
        <w:rPr>
          <w:rFonts w:ascii="Times New Roman" w:eastAsiaTheme="majorEastAsia" w:hAnsi="Times New Roman" w:cs="Times New Roman"/>
          <w:sz w:val="28"/>
          <w:szCs w:val="28"/>
        </w:rPr>
        <w:t>Повышение уровня мотивации к занятиям.</w:t>
      </w:r>
      <w:r w:rsidR="00CF6D52">
        <w:rPr>
          <w:rFonts w:ascii="Times New Roman" w:eastAsiaTheme="majorEastAsia" w:hAnsi="Times New Roman" w:cs="Times New Roman"/>
          <w:sz w:val="28"/>
          <w:szCs w:val="28"/>
        </w:rPr>
        <w:t xml:space="preserve"> </w:t>
      </w:r>
      <w:r w:rsidRPr="00CF6D52">
        <w:rPr>
          <w:rFonts w:ascii="Times New Roman" w:eastAsiaTheme="majorEastAsia" w:hAnsi="Times New Roman" w:cs="Times New Roman"/>
          <w:sz w:val="28"/>
          <w:szCs w:val="28"/>
        </w:rPr>
        <w:t>Развитие у детей активной, самостоятельной, творческой личности.</w:t>
      </w:r>
      <w:r w:rsidR="00CF6D52">
        <w:rPr>
          <w:rFonts w:ascii="Times New Roman" w:eastAsiaTheme="majorEastAsia" w:hAnsi="Times New Roman" w:cs="Times New Roman"/>
          <w:sz w:val="28"/>
          <w:szCs w:val="28"/>
        </w:rPr>
        <w:t xml:space="preserve"> </w:t>
      </w:r>
      <w:r w:rsidRPr="00CF6D52">
        <w:rPr>
          <w:rFonts w:ascii="Times New Roman" w:eastAsiaTheme="majorEastAsia" w:hAnsi="Times New Roman" w:cs="Times New Roman"/>
          <w:sz w:val="28"/>
          <w:szCs w:val="28"/>
        </w:rPr>
        <w:t>По окончании эксперимента через активизацию мыслительной деятельности, выдвижение или опровержение гипотез, разрешение проблемных ситуаций, самостоятельного поиска решений дети владеют информацией и гордятся своей Родиной и её достижениями в области космонавтики.</w:t>
      </w:r>
      <w:r w:rsidRPr="00CF6D52">
        <w:rPr>
          <w:rFonts w:ascii="Times New Roman" w:eastAsiaTheme="majorEastAsia" w:hAnsi="Times New Roman" w:cs="Times New Roman"/>
          <w:sz w:val="28"/>
          <w:szCs w:val="28"/>
        </w:rPr>
        <w:br/>
      </w:r>
      <w:r w:rsidRPr="00CF6D52">
        <w:rPr>
          <w:rFonts w:ascii="Times New Roman" w:eastAsiaTheme="majorEastAsia" w:hAnsi="Times New Roman" w:cs="Times New Roman"/>
          <w:b/>
          <w:bCs/>
          <w:sz w:val="28"/>
          <w:szCs w:val="28"/>
        </w:rPr>
        <w:t>Родители:</w:t>
      </w:r>
      <w:r w:rsidRPr="00CF6D52">
        <w:rPr>
          <w:rFonts w:ascii="Times New Roman" w:eastAsiaTheme="majorEastAsia" w:hAnsi="Times New Roman" w:cs="Times New Roman"/>
          <w:sz w:val="28"/>
          <w:szCs w:val="28"/>
        </w:rPr>
        <w:br/>
        <w:t>Вовлечение родителей в совместную деятельность с ребенком в условиях семьи и детского сада. Осознание причастности к  воспитанию и всестороннему развитию своего ребёнка.</w:t>
      </w:r>
    </w:p>
    <w:p w14:paraId="227B821D" w14:textId="77777777" w:rsidR="00CF6D52" w:rsidRDefault="00CF6D52" w:rsidP="005D4FCA">
      <w:pPr>
        <w:rPr>
          <w:rFonts w:ascii="Times New Roman" w:eastAsia="+mn-ea" w:hAnsi="Times New Roman" w:cs="Times New Roman"/>
          <w:b/>
          <w:bCs/>
          <w:kern w:val="24"/>
          <w:sz w:val="28"/>
          <w:szCs w:val="28"/>
        </w:rPr>
      </w:pPr>
    </w:p>
    <w:p w14:paraId="3C4F40D8" w14:textId="77777777" w:rsidR="00CF6D52" w:rsidRDefault="005D4FCA" w:rsidP="005D4FCA">
      <w:pPr>
        <w:rPr>
          <w:rFonts w:ascii="Times New Roman" w:hAnsi="Times New Roman" w:cs="Times New Roman"/>
          <w:sz w:val="28"/>
          <w:szCs w:val="28"/>
        </w:rPr>
      </w:pPr>
      <w:r w:rsidRPr="00CF6D52">
        <w:rPr>
          <w:rFonts w:ascii="Times New Roman" w:eastAsia="+mn-ea" w:hAnsi="Times New Roman" w:cs="Times New Roman"/>
          <w:b/>
          <w:bCs/>
          <w:kern w:val="24"/>
          <w:sz w:val="28"/>
          <w:szCs w:val="28"/>
        </w:rPr>
        <w:t>Материалы и оборудование</w:t>
      </w:r>
      <w:r w:rsidRPr="00CF6D52">
        <w:rPr>
          <w:rFonts w:ascii="Times New Roman" w:eastAsia="+mn-ea" w:hAnsi="Times New Roman" w:cs="Times New Roman"/>
          <w:kern w:val="24"/>
          <w:sz w:val="28"/>
          <w:szCs w:val="28"/>
        </w:rPr>
        <w:t>: Картинки, картинки раскраски, разрезные картинки, картотека дидактических игр, картотека опытов, иллюстрации, книги, дидактические игры, макет солнечной системы</w:t>
      </w:r>
      <w:r w:rsidRPr="00CF6D52">
        <w:rPr>
          <w:rFonts w:ascii="Times New Roman" w:hAnsi="Times New Roman" w:cs="Times New Roman"/>
          <w:sz w:val="28"/>
          <w:szCs w:val="28"/>
        </w:rPr>
        <w:t xml:space="preserve">                                                         </w:t>
      </w:r>
    </w:p>
    <w:p w14:paraId="4A91DFED" w14:textId="52580A28" w:rsidR="00CF6D52" w:rsidRDefault="005D4FCA" w:rsidP="005D4FCA">
      <w:pPr>
        <w:rPr>
          <w:rFonts w:ascii="Times New Roman" w:hAnsi="Times New Roman" w:cs="Times New Roman"/>
          <w:sz w:val="28"/>
          <w:szCs w:val="28"/>
        </w:rPr>
      </w:pPr>
      <w:r w:rsidRPr="00CF6D52">
        <w:rPr>
          <w:rFonts w:ascii="Times New Roman" w:eastAsiaTheme="majorEastAsia" w:hAnsi="Times New Roman" w:cs="Times New Roman"/>
          <w:b/>
          <w:bCs/>
          <w:sz w:val="28"/>
          <w:szCs w:val="28"/>
        </w:rPr>
        <w:t>План реализации проекта.</w:t>
      </w:r>
      <w:r w:rsidRPr="00CF6D52">
        <w:rPr>
          <w:rFonts w:ascii="Times New Roman" w:eastAsiaTheme="majorEastAsia" w:hAnsi="Times New Roman" w:cs="Times New Roman"/>
          <w:sz w:val="28"/>
          <w:szCs w:val="28"/>
        </w:rPr>
        <w:br/>
      </w:r>
      <w:r w:rsidRPr="00CF6D52">
        <w:rPr>
          <w:rFonts w:ascii="Times New Roman" w:eastAsiaTheme="majorEastAsia" w:hAnsi="Times New Roman" w:cs="Times New Roman"/>
          <w:b/>
          <w:bCs/>
          <w:sz w:val="28"/>
          <w:szCs w:val="28"/>
          <w:lang w:val="en-US"/>
        </w:rPr>
        <w:t>I</w:t>
      </w:r>
      <w:r w:rsidRPr="00CF6D52">
        <w:rPr>
          <w:rFonts w:ascii="Times New Roman" w:eastAsiaTheme="majorEastAsia" w:hAnsi="Times New Roman" w:cs="Times New Roman"/>
          <w:b/>
          <w:bCs/>
          <w:sz w:val="28"/>
          <w:szCs w:val="28"/>
        </w:rPr>
        <w:t xml:space="preserve"> Подготовительный этап</w:t>
      </w:r>
      <w:r w:rsidRPr="00CF6D52">
        <w:rPr>
          <w:rFonts w:ascii="Times New Roman" w:eastAsiaTheme="majorEastAsia" w:hAnsi="Times New Roman" w:cs="Times New Roman"/>
          <w:sz w:val="28"/>
          <w:szCs w:val="28"/>
        </w:rPr>
        <w:br/>
        <w:t>1. Сбор информации (беседы с детьми и родителями)</w:t>
      </w:r>
      <w:r w:rsidRPr="00CF6D52">
        <w:rPr>
          <w:rFonts w:ascii="Times New Roman" w:eastAsiaTheme="majorEastAsia" w:hAnsi="Times New Roman" w:cs="Times New Roman"/>
          <w:sz w:val="28"/>
          <w:szCs w:val="28"/>
        </w:rPr>
        <w:br/>
        <w:t>2. Диагностика с целью выявление знаний детей о </w:t>
      </w:r>
      <w:r w:rsidRPr="00CF6D52">
        <w:rPr>
          <w:rFonts w:ascii="Times New Roman" w:eastAsiaTheme="majorEastAsia" w:hAnsi="Times New Roman" w:cs="Times New Roman"/>
          <w:b/>
          <w:bCs/>
          <w:sz w:val="28"/>
          <w:szCs w:val="28"/>
        </w:rPr>
        <w:t>космосе</w:t>
      </w:r>
      <w:r w:rsidRPr="00CF6D52">
        <w:rPr>
          <w:rFonts w:ascii="Times New Roman" w:eastAsiaTheme="majorEastAsia" w:hAnsi="Times New Roman" w:cs="Times New Roman"/>
          <w:sz w:val="28"/>
          <w:szCs w:val="28"/>
        </w:rPr>
        <w:br/>
        <w:t>Диагностические игровые задания;</w:t>
      </w:r>
      <w:r w:rsidRPr="00CF6D52">
        <w:rPr>
          <w:rFonts w:ascii="Times New Roman" w:eastAsiaTheme="majorEastAsia" w:hAnsi="Times New Roman" w:cs="Times New Roman"/>
          <w:sz w:val="28"/>
          <w:szCs w:val="28"/>
        </w:rPr>
        <w:br/>
        <w:t>3. Изучение учебно-методической литературы по проблеме</w:t>
      </w:r>
      <w:r w:rsidRPr="00CF6D52">
        <w:rPr>
          <w:rFonts w:ascii="Times New Roman" w:eastAsiaTheme="majorEastAsia" w:hAnsi="Times New Roman" w:cs="Times New Roman"/>
          <w:sz w:val="28"/>
          <w:szCs w:val="28"/>
        </w:rPr>
        <w:br/>
        <w:t>Сбор материала </w:t>
      </w:r>
      <w:r w:rsidRPr="00CF6D52">
        <w:rPr>
          <w:rFonts w:ascii="Times New Roman" w:eastAsiaTheme="majorEastAsia" w:hAnsi="Times New Roman" w:cs="Times New Roman"/>
          <w:i/>
          <w:iCs/>
          <w:sz w:val="28"/>
          <w:szCs w:val="28"/>
        </w:rPr>
        <w:t>(книги, иллюстрации, открытки, презентации)</w:t>
      </w:r>
      <w:r w:rsidRPr="00CF6D52">
        <w:rPr>
          <w:rFonts w:ascii="Times New Roman" w:eastAsiaTheme="majorEastAsia" w:hAnsi="Times New Roman" w:cs="Times New Roman"/>
          <w:sz w:val="28"/>
          <w:szCs w:val="28"/>
        </w:rPr>
        <w:br/>
        <w:t>4. Подбор художественной литературы по теме</w:t>
      </w:r>
      <w:r w:rsidRPr="00CF6D52">
        <w:rPr>
          <w:rFonts w:ascii="Times New Roman" w:eastAsiaTheme="majorEastAsia" w:hAnsi="Times New Roman" w:cs="Times New Roman"/>
          <w:sz w:val="28"/>
          <w:szCs w:val="28"/>
        </w:rPr>
        <w:br/>
        <w:t>3.Подбор дидактического материала, наглядных пособий (картины, настольные игры)</w:t>
      </w:r>
      <w:r w:rsidRPr="00CF6D52">
        <w:rPr>
          <w:rFonts w:ascii="Times New Roman" w:eastAsiaTheme="majorEastAsia" w:hAnsi="Times New Roman" w:cs="Times New Roman"/>
          <w:sz w:val="28"/>
          <w:szCs w:val="28"/>
        </w:rPr>
        <w:br/>
        <w:t>4. Составление плана работы по проекту.</w:t>
      </w:r>
      <w:r w:rsidRPr="00CF6D52">
        <w:rPr>
          <w:rFonts w:ascii="Times New Roman" w:eastAsiaTheme="majorEastAsia" w:hAnsi="Times New Roman" w:cs="Times New Roman"/>
          <w:sz w:val="28"/>
          <w:szCs w:val="28"/>
        </w:rPr>
        <w:br/>
      </w:r>
      <w:r w:rsidRPr="00CF6D52">
        <w:rPr>
          <w:rFonts w:ascii="Times New Roman" w:eastAsiaTheme="majorEastAsia" w:hAnsi="Times New Roman" w:cs="Times New Roman"/>
          <w:b/>
          <w:bCs/>
          <w:sz w:val="28"/>
          <w:szCs w:val="28"/>
          <w:lang w:val="en-US"/>
        </w:rPr>
        <w:t>II</w:t>
      </w:r>
      <w:r w:rsidRPr="00CF6D52">
        <w:rPr>
          <w:rFonts w:ascii="Times New Roman" w:eastAsiaTheme="majorEastAsia" w:hAnsi="Times New Roman" w:cs="Times New Roman"/>
          <w:b/>
          <w:bCs/>
          <w:sz w:val="28"/>
          <w:szCs w:val="28"/>
        </w:rPr>
        <w:t>.Основной  этап.</w:t>
      </w:r>
      <w:r w:rsidRPr="00CF6D52">
        <w:rPr>
          <w:rFonts w:ascii="Times New Roman" w:eastAsiaTheme="majorEastAsia" w:hAnsi="Times New Roman" w:cs="Times New Roman"/>
          <w:b/>
          <w:bCs/>
          <w:sz w:val="28"/>
          <w:szCs w:val="28"/>
        </w:rPr>
        <w:br/>
      </w:r>
      <w:r w:rsidRPr="00CF6D52">
        <w:rPr>
          <w:rFonts w:ascii="Times New Roman" w:eastAsiaTheme="majorEastAsia" w:hAnsi="Times New Roman" w:cs="Times New Roman"/>
          <w:sz w:val="28"/>
          <w:szCs w:val="28"/>
        </w:rPr>
        <w:t>1. Осуществить отбор тем расширяющих представления дошкольников(беседы, НОД – развитие речи, рисование, лепка, аппликация, конструирование, совместная деятельность, опыты, дидактические игры, подвижные игры, загадки, стихи, чтение художественной литературы)</w:t>
      </w:r>
      <w:r w:rsidRPr="00CF6D52">
        <w:rPr>
          <w:rFonts w:ascii="Times New Roman" w:eastAsiaTheme="majorEastAsia" w:hAnsi="Times New Roman" w:cs="Times New Roman"/>
          <w:b/>
          <w:bCs/>
          <w:sz w:val="28"/>
          <w:szCs w:val="28"/>
        </w:rPr>
        <w:br/>
      </w:r>
      <w:r w:rsidRPr="00CF6D52">
        <w:rPr>
          <w:rFonts w:ascii="Times New Roman" w:eastAsiaTheme="majorEastAsia" w:hAnsi="Times New Roman" w:cs="Times New Roman"/>
          <w:b/>
          <w:bCs/>
          <w:sz w:val="28"/>
          <w:szCs w:val="28"/>
          <w:lang w:val="en-US"/>
        </w:rPr>
        <w:t>III</w:t>
      </w:r>
      <w:r w:rsidRPr="00CF6D52">
        <w:rPr>
          <w:rFonts w:ascii="Times New Roman" w:eastAsiaTheme="majorEastAsia" w:hAnsi="Times New Roman" w:cs="Times New Roman"/>
          <w:b/>
          <w:bCs/>
          <w:sz w:val="28"/>
          <w:szCs w:val="28"/>
        </w:rPr>
        <w:t>. Итоговый</w:t>
      </w:r>
      <w:r w:rsidRPr="00CF6D52">
        <w:rPr>
          <w:rFonts w:ascii="Times New Roman" w:eastAsiaTheme="majorEastAsia" w:hAnsi="Times New Roman" w:cs="Times New Roman"/>
          <w:b/>
          <w:bCs/>
          <w:sz w:val="28"/>
          <w:szCs w:val="28"/>
        </w:rPr>
        <w:br/>
      </w:r>
      <w:r w:rsidRPr="00CF6D52">
        <w:rPr>
          <w:rFonts w:ascii="Times New Roman" w:eastAsiaTheme="majorEastAsia" w:hAnsi="Times New Roman" w:cs="Times New Roman"/>
          <w:sz w:val="28"/>
          <w:szCs w:val="28"/>
        </w:rPr>
        <w:lastRenderedPageBreak/>
        <w:t>1 Викторина «Всё о космосе».</w:t>
      </w:r>
      <w:r w:rsidR="00CF6D52">
        <w:rPr>
          <w:rFonts w:ascii="Times New Roman" w:eastAsiaTheme="majorEastAsia" w:hAnsi="Times New Roman" w:cs="Times New Roman"/>
          <w:sz w:val="28"/>
          <w:szCs w:val="28"/>
        </w:rPr>
        <w:t xml:space="preserve"> </w:t>
      </w:r>
      <w:r w:rsidRPr="00CF6D52">
        <w:rPr>
          <w:rFonts w:ascii="Times New Roman" w:eastAsiaTheme="majorEastAsia" w:hAnsi="Times New Roman" w:cs="Times New Roman"/>
          <w:sz w:val="28"/>
          <w:szCs w:val="28"/>
        </w:rPr>
        <w:t>2. Выставка рисунков «Космическое путешествие»</w:t>
      </w:r>
      <w:r w:rsidR="00CF6D52">
        <w:rPr>
          <w:rFonts w:ascii="Times New Roman" w:eastAsiaTheme="majorEastAsia" w:hAnsi="Times New Roman" w:cs="Times New Roman"/>
          <w:sz w:val="28"/>
          <w:szCs w:val="28"/>
        </w:rPr>
        <w:t xml:space="preserve"> </w:t>
      </w:r>
      <w:r w:rsidRPr="00CF6D52">
        <w:rPr>
          <w:rFonts w:ascii="Times New Roman" w:eastAsiaTheme="majorEastAsia" w:hAnsi="Times New Roman" w:cs="Times New Roman"/>
          <w:sz w:val="28"/>
          <w:szCs w:val="28"/>
        </w:rPr>
        <w:t>3.</w:t>
      </w:r>
      <w:r w:rsidR="00CF6D52">
        <w:rPr>
          <w:rFonts w:ascii="Times New Roman" w:eastAsiaTheme="majorEastAsia" w:hAnsi="Times New Roman" w:cs="Times New Roman"/>
          <w:sz w:val="28"/>
          <w:szCs w:val="28"/>
        </w:rPr>
        <w:t xml:space="preserve"> </w:t>
      </w:r>
      <w:r w:rsidRPr="00CF6D52">
        <w:rPr>
          <w:rFonts w:ascii="Times New Roman" w:eastAsiaTheme="majorEastAsia" w:hAnsi="Times New Roman" w:cs="Times New Roman"/>
          <w:sz w:val="28"/>
          <w:szCs w:val="28"/>
        </w:rPr>
        <w:t>Выставка поделок «Космические фантазии»</w:t>
      </w:r>
      <w:r w:rsidRPr="00CF6D52">
        <w:rPr>
          <w:rFonts w:ascii="Times New Roman" w:hAnsi="Times New Roman" w:cs="Times New Roman"/>
          <w:sz w:val="28"/>
          <w:szCs w:val="28"/>
        </w:rPr>
        <w:t xml:space="preserve">                                                              </w:t>
      </w:r>
    </w:p>
    <w:p w14:paraId="701AFBC5" w14:textId="47776606" w:rsidR="005D4FCA" w:rsidRPr="00CF6D52" w:rsidRDefault="005D4FCA" w:rsidP="005D4FCA">
      <w:pPr>
        <w:rPr>
          <w:rFonts w:ascii="Times New Roman" w:hAnsi="Times New Roman" w:cs="Times New Roman"/>
          <w:sz w:val="28"/>
          <w:szCs w:val="28"/>
        </w:rPr>
      </w:pPr>
      <w:r w:rsidRPr="00CF6D52">
        <w:rPr>
          <w:rFonts w:ascii="Times New Roman" w:eastAsiaTheme="majorEastAsia" w:hAnsi="Times New Roman" w:cs="Times New Roman"/>
          <w:b/>
          <w:bCs/>
          <w:sz w:val="28"/>
          <w:szCs w:val="28"/>
        </w:rPr>
        <w:t>Мотивация</w:t>
      </w:r>
      <w:proofErr w:type="gramStart"/>
      <w:r w:rsidRPr="00CF6D52">
        <w:rPr>
          <w:rFonts w:ascii="Times New Roman" w:eastAsiaTheme="majorEastAsia" w:hAnsi="Times New Roman" w:cs="Times New Roman"/>
          <w:b/>
          <w:bCs/>
          <w:sz w:val="28"/>
          <w:szCs w:val="28"/>
        </w:rPr>
        <w:t xml:space="preserve">: </w:t>
      </w:r>
      <w:r w:rsidRPr="00CF6D52">
        <w:rPr>
          <w:rFonts w:ascii="Times New Roman" w:eastAsiaTheme="majorEastAsia" w:hAnsi="Times New Roman" w:cs="Times New Roman"/>
          <w:sz w:val="28"/>
          <w:szCs w:val="28"/>
        </w:rPr>
        <w:t>Однажды</w:t>
      </w:r>
      <w:proofErr w:type="gramEnd"/>
      <w:r w:rsidRPr="00CF6D52">
        <w:rPr>
          <w:rFonts w:ascii="Times New Roman" w:eastAsiaTheme="majorEastAsia" w:hAnsi="Times New Roman" w:cs="Times New Roman"/>
          <w:sz w:val="28"/>
          <w:szCs w:val="28"/>
        </w:rPr>
        <w:t xml:space="preserve"> в небе дети заметили яркую точку, которая быстро передвигалась. Дети стали высказывать свои предположения (самолёт, спутник, комета). Мы спросили, где же нам взять правильную информацию. Дети рассказали свои предположения, из них мы составили план нашего поиска информации. Потом мы всё рассказали родителям. Совместно с ними мы утвердили план мероприятий.</w:t>
      </w:r>
    </w:p>
    <w:sectPr w:rsidR="005D4FCA" w:rsidRPr="00CF6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B617D"/>
    <w:multiLevelType w:val="hybridMultilevel"/>
    <w:tmpl w:val="6E9817AC"/>
    <w:lvl w:ilvl="0" w:tplc="A560D172">
      <w:start w:val="1"/>
      <w:numFmt w:val="bullet"/>
      <w:lvlText w:val="•"/>
      <w:lvlJc w:val="left"/>
      <w:pPr>
        <w:tabs>
          <w:tab w:val="num" w:pos="720"/>
        </w:tabs>
        <w:ind w:left="720" w:hanging="360"/>
      </w:pPr>
      <w:rPr>
        <w:rFonts w:ascii="Times New Roman" w:hAnsi="Times New Roman" w:hint="default"/>
      </w:rPr>
    </w:lvl>
    <w:lvl w:ilvl="1" w:tplc="AD1817D6" w:tentative="1">
      <w:start w:val="1"/>
      <w:numFmt w:val="bullet"/>
      <w:lvlText w:val="•"/>
      <w:lvlJc w:val="left"/>
      <w:pPr>
        <w:tabs>
          <w:tab w:val="num" w:pos="1440"/>
        </w:tabs>
        <w:ind w:left="1440" w:hanging="360"/>
      </w:pPr>
      <w:rPr>
        <w:rFonts w:ascii="Times New Roman" w:hAnsi="Times New Roman" w:hint="default"/>
      </w:rPr>
    </w:lvl>
    <w:lvl w:ilvl="2" w:tplc="DF822B6A" w:tentative="1">
      <w:start w:val="1"/>
      <w:numFmt w:val="bullet"/>
      <w:lvlText w:val="•"/>
      <w:lvlJc w:val="left"/>
      <w:pPr>
        <w:tabs>
          <w:tab w:val="num" w:pos="2160"/>
        </w:tabs>
        <w:ind w:left="2160" w:hanging="360"/>
      </w:pPr>
      <w:rPr>
        <w:rFonts w:ascii="Times New Roman" w:hAnsi="Times New Roman" w:hint="default"/>
      </w:rPr>
    </w:lvl>
    <w:lvl w:ilvl="3" w:tplc="D0F25C32" w:tentative="1">
      <w:start w:val="1"/>
      <w:numFmt w:val="bullet"/>
      <w:lvlText w:val="•"/>
      <w:lvlJc w:val="left"/>
      <w:pPr>
        <w:tabs>
          <w:tab w:val="num" w:pos="2880"/>
        </w:tabs>
        <w:ind w:left="2880" w:hanging="360"/>
      </w:pPr>
      <w:rPr>
        <w:rFonts w:ascii="Times New Roman" w:hAnsi="Times New Roman" w:hint="default"/>
      </w:rPr>
    </w:lvl>
    <w:lvl w:ilvl="4" w:tplc="625826F0" w:tentative="1">
      <w:start w:val="1"/>
      <w:numFmt w:val="bullet"/>
      <w:lvlText w:val="•"/>
      <w:lvlJc w:val="left"/>
      <w:pPr>
        <w:tabs>
          <w:tab w:val="num" w:pos="3600"/>
        </w:tabs>
        <w:ind w:left="3600" w:hanging="360"/>
      </w:pPr>
      <w:rPr>
        <w:rFonts w:ascii="Times New Roman" w:hAnsi="Times New Roman" w:hint="default"/>
      </w:rPr>
    </w:lvl>
    <w:lvl w:ilvl="5" w:tplc="2330591E" w:tentative="1">
      <w:start w:val="1"/>
      <w:numFmt w:val="bullet"/>
      <w:lvlText w:val="•"/>
      <w:lvlJc w:val="left"/>
      <w:pPr>
        <w:tabs>
          <w:tab w:val="num" w:pos="4320"/>
        </w:tabs>
        <w:ind w:left="4320" w:hanging="360"/>
      </w:pPr>
      <w:rPr>
        <w:rFonts w:ascii="Times New Roman" w:hAnsi="Times New Roman" w:hint="default"/>
      </w:rPr>
    </w:lvl>
    <w:lvl w:ilvl="6" w:tplc="3ADEBCBE" w:tentative="1">
      <w:start w:val="1"/>
      <w:numFmt w:val="bullet"/>
      <w:lvlText w:val="•"/>
      <w:lvlJc w:val="left"/>
      <w:pPr>
        <w:tabs>
          <w:tab w:val="num" w:pos="5040"/>
        </w:tabs>
        <w:ind w:left="5040" w:hanging="360"/>
      </w:pPr>
      <w:rPr>
        <w:rFonts w:ascii="Times New Roman" w:hAnsi="Times New Roman" w:hint="default"/>
      </w:rPr>
    </w:lvl>
    <w:lvl w:ilvl="7" w:tplc="55D681AE" w:tentative="1">
      <w:start w:val="1"/>
      <w:numFmt w:val="bullet"/>
      <w:lvlText w:val="•"/>
      <w:lvlJc w:val="left"/>
      <w:pPr>
        <w:tabs>
          <w:tab w:val="num" w:pos="5760"/>
        </w:tabs>
        <w:ind w:left="5760" w:hanging="360"/>
      </w:pPr>
      <w:rPr>
        <w:rFonts w:ascii="Times New Roman" w:hAnsi="Times New Roman" w:hint="default"/>
      </w:rPr>
    </w:lvl>
    <w:lvl w:ilvl="8" w:tplc="530664FA" w:tentative="1">
      <w:start w:val="1"/>
      <w:numFmt w:val="bullet"/>
      <w:lvlText w:val="•"/>
      <w:lvlJc w:val="left"/>
      <w:pPr>
        <w:tabs>
          <w:tab w:val="num" w:pos="6480"/>
        </w:tabs>
        <w:ind w:left="6480" w:hanging="360"/>
      </w:pPr>
      <w:rPr>
        <w:rFonts w:ascii="Times New Roman" w:hAnsi="Times New Roman" w:hint="default"/>
      </w:rPr>
    </w:lvl>
  </w:abstractNum>
  <w:num w:numId="1" w16cid:durableId="161409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D8A"/>
    <w:rsid w:val="005D4FCA"/>
    <w:rsid w:val="00A33113"/>
    <w:rsid w:val="00CF6D52"/>
    <w:rsid w:val="00E20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39A0"/>
  <w15:docId w15:val="{C992F41B-B0B7-46FC-B26D-306FF71F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4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D4FC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0493">
      <w:bodyDiv w:val="1"/>
      <w:marLeft w:val="0"/>
      <w:marRight w:val="0"/>
      <w:marTop w:val="0"/>
      <w:marBottom w:val="0"/>
      <w:divBdr>
        <w:top w:val="none" w:sz="0" w:space="0" w:color="auto"/>
        <w:left w:val="none" w:sz="0" w:space="0" w:color="auto"/>
        <w:bottom w:val="none" w:sz="0" w:space="0" w:color="auto"/>
        <w:right w:val="none" w:sz="0" w:space="0" w:color="auto"/>
      </w:divBdr>
      <w:divsChild>
        <w:div w:id="454256194">
          <w:marLeft w:val="547"/>
          <w:marRight w:val="0"/>
          <w:marTop w:val="96"/>
          <w:marBottom w:val="0"/>
          <w:divBdr>
            <w:top w:val="none" w:sz="0" w:space="0" w:color="auto"/>
            <w:left w:val="none" w:sz="0" w:space="0" w:color="auto"/>
            <w:bottom w:val="none" w:sz="0" w:space="0" w:color="auto"/>
            <w:right w:val="none" w:sz="0" w:space="0" w:color="auto"/>
          </w:divBdr>
        </w:div>
      </w:divsChild>
    </w:div>
    <w:div w:id="1082340213">
      <w:bodyDiv w:val="1"/>
      <w:marLeft w:val="0"/>
      <w:marRight w:val="0"/>
      <w:marTop w:val="0"/>
      <w:marBottom w:val="0"/>
      <w:divBdr>
        <w:top w:val="none" w:sz="0" w:space="0" w:color="auto"/>
        <w:left w:val="none" w:sz="0" w:space="0" w:color="auto"/>
        <w:bottom w:val="none" w:sz="0" w:space="0" w:color="auto"/>
        <w:right w:val="none" w:sz="0" w:space="0" w:color="auto"/>
      </w:divBdr>
    </w:div>
    <w:div w:id="1103107390">
      <w:bodyDiv w:val="1"/>
      <w:marLeft w:val="0"/>
      <w:marRight w:val="0"/>
      <w:marTop w:val="0"/>
      <w:marBottom w:val="0"/>
      <w:divBdr>
        <w:top w:val="none" w:sz="0" w:space="0" w:color="auto"/>
        <w:left w:val="none" w:sz="0" w:space="0" w:color="auto"/>
        <w:bottom w:val="none" w:sz="0" w:space="0" w:color="auto"/>
        <w:right w:val="none" w:sz="0" w:space="0" w:color="auto"/>
      </w:divBdr>
    </w:div>
    <w:div w:id="19070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713</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Садик</cp:lastModifiedBy>
  <cp:revision>4</cp:revision>
  <cp:lastPrinted>2022-03-28T10:36:00Z</cp:lastPrinted>
  <dcterms:created xsi:type="dcterms:W3CDTF">2022-03-28T10:26:00Z</dcterms:created>
  <dcterms:modified xsi:type="dcterms:W3CDTF">2022-04-21T10:37:00Z</dcterms:modified>
</cp:coreProperties>
</file>