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85" w:rsidRDefault="00B26185">
      <w:pPr>
        <w:rPr>
          <w:rFonts w:ascii="Times New Roman" w:hAnsi="Times New Roman" w:cs="Times New Roman"/>
          <w:b/>
          <w:sz w:val="36"/>
          <w:szCs w:val="28"/>
        </w:rPr>
      </w:pPr>
    </w:p>
    <w:p w:rsidR="00B26185" w:rsidRDefault="00B26185">
      <w:pPr>
        <w:rPr>
          <w:rFonts w:ascii="Times New Roman" w:hAnsi="Times New Roman" w:cs="Times New Roman"/>
          <w:b/>
          <w:sz w:val="36"/>
          <w:szCs w:val="28"/>
        </w:rPr>
      </w:pPr>
    </w:p>
    <w:p w:rsidR="000774C8" w:rsidRPr="00253A8E" w:rsidRDefault="000774C8" w:rsidP="00253A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253A8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Консультация для родителей </w:t>
      </w:r>
      <w:r w:rsidR="00253A8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                                          </w:t>
      </w:r>
      <w:r w:rsidRPr="00253A8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«Расскажите детям о Великой Отечественной войне»</w:t>
      </w:r>
    </w:p>
    <w:p w:rsidR="002A2A82" w:rsidRDefault="000774C8">
      <w:pP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4C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обогащение представлений детей о Великой Отечественной войне, о героях, тружениках тыла, ветеранах войны, через совместную деятельность родителей и детей в семье.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774C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с историей Великой Отечественной войны, полной примеров величайшего героизма и мужества л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юдей в борьбе за свободу Родины. Ф</w:t>
      </w:r>
      <w:r w:rsidRPr="000774C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ормировать нравственно-патриотические качества: храбрость, мужество, стремление защищать свою Родину, через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</w:t>
      </w:r>
      <w:r w:rsidRPr="000774C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774C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сознательную любовь к Родине, гордость за её прошлое.</w:t>
      </w:r>
    </w:p>
    <w:p w:rsidR="000774C8" w:rsidRDefault="00B2618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99584B" wp14:editId="41DD03C5">
            <wp:simplePos x="0" y="0"/>
            <wp:positionH relativeFrom="column">
              <wp:posOffset>681355</wp:posOffset>
            </wp:positionH>
            <wp:positionV relativeFrom="paragraph">
              <wp:posOffset>314960</wp:posOffset>
            </wp:positionV>
            <wp:extent cx="4333875" cy="6132830"/>
            <wp:effectExtent l="0" t="0" r="9525" b="1270"/>
            <wp:wrapSquare wrapText="bothSides"/>
            <wp:docPr id="1" name="Рисунок 1" descr="Консультация (старшая группа) на тему: &amp;quot;Как рассказать детя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(старшая группа) на тему: &amp;quot;Как рассказать детям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13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774C8" w:rsidRPr="00077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B26185" w:rsidRDefault="00B26185">
      <w:pPr>
        <w:rPr>
          <w:rFonts w:ascii="Times New Roman" w:hAnsi="Times New Roman" w:cs="Times New Roman"/>
          <w:b/>
          <w:sz w:val="28"/>
          <w:szCs w:val="28"/>
        </w:rPr>
      </w:pPr>
    </w:p>
    <w:p w:rsidR="00B26185" w:rsidRDefault="00B26185" w:rsidP="002A2A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2A82" w:rsidRDefault="002A2A82" w:rsidP="002A2A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Рассказывать о войне, конечно же, нужно. Это огромная часть нашей истории, часть, закладывающая основы понимания национального характера. Другое дело — как рассказывать. Дедушки и бабушки, помнящие и знающие войну, к большому сожалению, уходят от нас.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2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Некому уже посмотреть с внуками старые черно-белые фото, неспешно рассказывая, как захватывали высоты, какими были боевые друзья. Та самая живая «ткань» военного бытия теряется, ветераны уходят, а рассказы тех, кто ответственен за так называемое патриотическое воспитание большей частью сложно назвать живыми, эмоциональными и человечными.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A2A82" w:rsidRDefault="002A2A82" w:rsidP="002A2A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04E6B51" wp14:editId="4B77DEAA">
            <wp:simplePos x="0" y="0"/>
            <wp:positionH relativeFrom="column">
              <wp:posOffset>24765</wp:posOffset>
            </wp:positionH>
            <wp:positionV relativeFrom="paragraph">
              <wp:posOffset>2484755</wp:posOffset>
            </wp:positionV>
            <wp:extent cx="5753100" cy="4314825"/>
            <wp:effectExtent l="0" t="0" r="0" b="9525"/>
            <wp:wrapSquare wrapText="bothSides"/>
            <wp:docPr id="4" name="Рисунок 4" descr="Презентация на тему: &quot;Великая Отечественная война&quot; для дет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на тему: &quot;Великая Отечественная война&quot; для дете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правило, которое должен соблюдать человек, повествующий о войне — рассказывать о ней не только как о большом историческом событии, тем самым переводя ее в разряд «одного из событий в учебнике», а как о событии, в котором участвовали живые люди с живыми судьбами.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2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разговоры (о живых историях) приемлемы с самого нежного возраста, лет с пяти. В это время у детей происходит становление самооценки и чувств «правильно-неправильно/справедливо-несправедливо/по совести или нет». То есть можно довольно легко уложить рассказ в логику интересов ребенка.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2A2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Конечно, не стоит малышу рассказывать о миллионах погибших </w:t>
      </w:r>
      <w:proofErr w:type="spellStart"/>
      <w:r w:rsidRPr="002A2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дюдей</w:t>
      </w:r>
      <w:proofErr w:type="spellEnd"/>
      <w:r w:rsidRPr="002A2A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реках крови, а вот о том, как сложно бывало и как становились героями — вполне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6185" w:rsidRDefault="00B26185" w:rsidP="002A2A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6185" w:rsidRDefault="00B26185" w:rsidP="002A2A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1F7DA0D" wp14:editId="7C751DA7">
            <wp:simplePos x="0" y="0"/>
            <wp:positionH relativeFrom="column">
              <wp:posOffset>-3810</wp:posOffset>
            </wp:positionH>
            <wp:positionV relativeFrom="paragraph">
              <wp:posOffset>268605</wp:posOffset>
            </wp:positionV>
            <wp:extent cx="5886450" cy="4414520"/>
            <wp:effectExtent l="0" t="0" r="0" b="5080"/>
            <wp:wrapSquare wrapText="bothSides"/>
            <wp:docPr id="8" name="Рисунок 8" descr="Презентация на тему: &quot;Великая Отечественная война&quot; для дет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езентация на тему: &quot;Великая Отечественная война&quot; для детей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41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A82" w:rsidRPr="002A2A82" w:rsidRDefault="00253A8E" w:rsidP="002A2A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7ADD17B" wp14:editId="424A4F39">
            <wp:simplePos x="0" y="0"/>
            <wp:positionH relativeFrom="column">
              <wp:posOffset>-127635</wp:posOffset>
            </wp:positionH>
            <wp:positionV relativeFrom="paragraph">
              <wp:posOffset>287020</wp:posOffset>
            </wp:positionV>
            <wp:extent cx="5876925" cy="4407535"/>
            <wp:effectExtent l="0" t="0" r="9525" b="0"/>
            <wp:wrapSquare wrapText="bothSides"/>
            <wp:docPr id="5" name="Рисунок 5" descr="Презентация для детей старшего дошкольного возраста о Велик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зентация для детей старшего дошкольного возраста о Великой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40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A82" w:rsidRDefault="002A2A82">
      <w:pPr>
        <w:rPr>
          <w:rFonts w:ascii="Times New Roman" w:hAnsi="Times New Roman" w:cs="Times New Roman"/>
          <w:b/>
          <w:sz w:val="28"/>
          <w:szCs w:val="28"/>
        </w:rPr>
      </w:pPr>
    </w:p>
    <w:p w:rsidR="00B26185" w:rsidRDefault="00B26185">
      <w:pPr>
        <w:rPr>
          <w:rFonts w:ascii="Times New Roman" w:hAnsi="Times New Roman" w:cs="Times New Roman"/>
          <w:b/>
          <w:sz w:val="28"/>
          <w:szCs w:val="28"/>
        </w:rPr>
      </w:pPr>
    </w:p>
    <w:p w:rsidR="00B26185" w:rsidRDefault="00B26185">
      <w:pPr>
        <w:rPr>
          <w:rFonts w:ascii="Times New Roman" w:hAnsi="Times New Roman" w:cs="Times New Roman"/>
          <w:b/>
          <w:sz w:val="28"/>
          <w:szCs w:val="28"/>
        </w:rPr>
      </w:pPr>
    </w:p>
    <w:p w:rsidR="00B26185" w:rsidRDefault="00253A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23D8EA0" wp14:editId="7E955A60">
            <wp:simplePos x="0" y="0"/>
            <wp:positionH relativeFrom="column">
              <wp:posOffset>-89535</wp:posOffset>
            </wp:positionH>
            <wp:positionV relativeFrom="paragraph">
              <wp:posOffset>131445</wp:posOffset>
            </wp:positionV>
            <wp:extent cx="5800725" cy="4350385"/>
            <wp:effectExtent l="0" t="0" r="9525" b="0"/>
            <wp:wrapSquare wrapText="bothSides"/>
            <wp:docPr id="6" name="Рисунок 6" descr="Презентация на тему: &quot;Великая Отечественная война&quot; для дет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езентация на тему: &quot;Великая Отечественная война&quot; для детей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35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185" w:rsidRDefault="00B26185">
      <w:pPr>
        <w:rPr>
          <w:rFonts w:ascii="Times New Roman" w:hAnsi="Times New Roman" w:cs="Times New Roman"/>
          <w:b/>
          <w:sz w:val="28"/>
          <w:szCs w:val="28"/>
        </w:rPr>
      </w:pPr>
    </w:p>
    <w:p w:rsidR="00B26185" w:rsidRDefault="00B261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F806EE5" wp14:editId="4D2B11BF">
            <wp:simplePos x="0" y="0"/>
            <wp:positionH relativeFrom="column">
              <wp:posOffset>-89535</wp:posOffset>
            </wp:positionH>
            <wp:positionV relativeFrom="paragraph">
              <wp:posOffset>62230</wp:posOffset>
            </wp:positionV>
            <wp:extent cx="5800725" cy="3943350"/>
            <wp:effectExtent l="0" t="0" r="9525" b="0"/>
            <wp:wrapSquare wrapText="bothSides"/>
            <wp:docPr id="2" name="Рисунок 2" descr="Презентация на тему: &quot;Пионеры – герои Великой Отечественной войн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ия на тему: &quot;Пионеры – герои Великой Отечественной войны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9" b="9114"/>
                    <a:stretch/>
                  </pic:blipFill>
                  <pic:spPr bwMode="auto">
                    <a:xfrm>
                      <a:off x="0" y="0"/>
                      <a:ext cx="58007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185" w:rsidRDefault="00B26185">
      <w:pPr>
        <w:rPr>
          <w:rFonts w:ascii="Times New Roman" w:hAnsi="Times New Roman" w:cs="Times New Roman"/>
          <w:b/>
          <w:sz w:val="28"/>
          <w:szCs w:val="28"/>
        </w:rPr>
      </w:pPr>
    </w:p>
    <w:p w:rsidR="00B26185" w:rsidRDefault="00B26185">
      <w:pPr>
        <w:rPr>
          <w:rFonts w:ascii="Times New Roman" w:hAnsi="Times New Roman" w:cs="Times New Roman"/>
          <w:b/>
          <w:sz w:val="28"/>
          <w:szCs w:val="28"/>
        </w:rPr>
      </w:pPr>
    </w:p>
    <w:p w:rsidR="00B26185" w:rsidRDefault="00B26185">
      <w:pPr>
        <w:rPr>
          <w:rFonts w:ascii="Times New Roman" w:hAnsi="Times New Roman" w:cs="Times New Roman"/>
          <w:b/>
          <w:sz w:val="28"/>
          <w:szCs w:val="28"/>
        </w:rPr>
      </w:pPr>
    </w:p>
    <w:p w:rsidR="00B26185" w:rsidRDefault="00B26185">
      <w:pPr>
        <w:rPr>
          <w:rFonts w:ascii="Times New Roman" w:hAnsi="Times New Roman" w:cs="Times New Roman"/>
          <w:b/>
          <w:sz w:val="28"/>
          <w:szCs w:val="28"/>
        </w:rPr>
      </w:pPr>
    </w:p>
    <w:p w:rsidR="00B26185" w:rsidRDefault="00B261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EDD048B" wp14:editId="70040C74">
            <wp:simplePos x="0" y="0"/>
            <wp:positionH relativeFrom="column">
              <wp:posOffset>-80645</wp:posOffset>
            </wp:positionH>
            <wp:positionV relativeFrom="paragraph">
              <wp:posOffset>390525</wp:posOffset>
            </wp:positionV>
            <wp:extent cx="5857875" cy="4392295"/>
            <wp:effectExtent l="0" t="0" r="9525" b="8255"/>
            <wp:wrapSquare wrapText="bothSides"/>
            <wp:docPr id="10" name="Рисунок 10" descr="Презентация на тему: &quot;Великая Отечественная война&quot; для дет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на тему: &quot;Великая Отечественная война&quot; для детей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3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185" w:rsidRDefault="00B26185">
      <w:pPr>
        <w:rPr>
          <w:rFonts w:ascii="Times New Roman" w:hAnsi="Times New Roman" w:cs="Times New Roman"/>
          <w:b/>
          <w:sz w:val="28"/>
          <w:szCs w:val="28"/>
        </w:rPr>
      </w:pPr>
    </w:p>
    <w:p w:rsidR="00B26185" w:rsidRPr="00B26185" w:rsidRDefault="00B26185" w:rsidP="00B261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1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есть возможность организовывать встречи разных поколений, этим надо пользоваться. Просматривать вместе мультимедийные композиции, рассматривать вещи, оставленные нам историей — именно так должна строиться работа с детьми, через живой интерес с учетом психологических особенностей возраста.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261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же праздник, посвященный победе в Великой Отечественной войне, является хорошей стартовой точкой, чтобы запустить среди детей и родителей диалог о войне, а не рассматривать его с точки зрения «отметили и забыли», как это часто случается.</w:t>
      </w:r>
    </w:p>
    <w:p w:rsidR="00B26185" w:rsidRPr="000774C8" w:rsidRDefault="00B26185">
      <w:pPr>
        <w:rPr>
          <w:rFonts w:ascii="Times New Roman" w:hAnsi="Times New Roman" w:cs="Times New Roman"/>
          <w:b/>
          <w:sz w:val="28"/>
          <w:szCs w:val="28"/>
        </w:rPr>
      </w:pPr>
    </w:p>
    <w:sectPr w:rsidR="00B26185" w:rsidRPr="000774C8" w:rsidSect="00B2618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3D"/>
    <w:rsid w:val="000774C8"/>
    <w:rsid w:val="001B069B"/>
    <w:rsid w:val="00253A8E"/>
    <w:rsid w:val="002A2A82"/>
    <w:rsid w:val="00587277"/>
    <w:rsid w:val="00B26185"/>
    <w:rsid w:val="00BA043D"/>
    <w:rsid w:val="00C9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0774C8"/>
  </w:style>
  <w:style w:type="character" w:customStyle="1" w:styleId="c7">
    <w:name w:val="c7"/>
    <w:basedOn w:val="a0"/>
    <w:rsid w:val="00077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0774C8"/>
  </w:style>
  <w:style w:type="character" w:customStyle="1" w:styleId="c7">
    <w:name w:val="c7"/>
    <w:basedOn w:val="a0"/>
    <w:rsid w:val="0007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BC254-ED3D-4CCA-B238-7CFA1379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4</cp:revision>
  <dcterms:created xsi:type="dcterms:W3CDTF">2020-05-08T19:04:00Z</dcterms:created>
  <dcterms:modified xsi:type="dcterms:W3CDTF">2020-05-09T04:31:00Z</dcterms:modified>
</cp:coreProperties>
</file>