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B" w:rsidRPr="00143DCE" w:rsidRDefault="00143DCE" w:rsidP="00FA6B2B">
      <w:pPr>
        <w:pStyle w:val="1"/>
        <w:spacing w:before="0" w:after="0"/>
        <w:rPr>
          <w:rFonts w:ascii="Times New Roman" w:hAnsi="Times New Roman"/>
          <w:b w:val="0"/>
          <w:i/>
          <w:snapToGrid w:val="0"/>
          <w:color w:val="7030A0"/>
        </w:rPr>
      </w:pPr>
      <w:bookmarkStart w:id="0" w:name="_Toc295758452"/>
      <w:r w:rsidRPr="00143DCE">
        <w:rPr>
          <w:rFonts w:ascii="Times New Roman" w:hAnsi="Times New Roman"/>
          <w:b w:val="0"/>
          <w:i/>
          <w:snapToGrid w:val="0"/>
          <w:color w:val="7030A0"/>
        </w:rPr>
        <w:t>ЧТО НУЖНО ЗНАТЬ РОДИТЕЛЯМ О ПРИЧИНАХ НАРУШЕНИЙ РЕЧИ У ДЕТЕЙ</w:t>
      </w:r>
      <w:bookmarkEnd w:id="0"/>
    </w:p>
    <w:p w:rsidR="00FA6B2B" w:rsidRPr="00143DCE" w:rsidRDefault="00FA6B2B" w:rsidP="00FA6B2B">
      <w:pPr>
        <w:jc w:val="right"/>
        <w:rPr>
          <w:i/>
        </w:rPr>
      </w:pPr>
      <w:r w:rsidRPr="00143DCE">
        <w:rPr>
          <w:i/>
          <w:sz w:val="22"/>
        </w:rPr>
        <w:t xml:space="preserve">(Н.В. </w:t>
      </w:r>
      <w:proofErr w:type="spellStart"/>
      <w:r w:rsidRPr="00143DCE">
        <w:rPr>
          <w:i/>
          <w:sz w:val="22"/>
        </w:rPr>
        <w:t>Нищева</w:t>
      </w:r>
      <w:proofErr w:type="spellEnd"/>
      <w:r w:rsidRPr="00143DCE">
        <w:rPr>
          <w:i/>
          <w:sz w:val="22"/>
        </w:rPr>
        <w:t xml:space="preserve"> «Если ребёнок плохо говорит»)</w:t>
      </w:r>
    </w:p>
    <w:p w:rsidR="00FA6B2B" w:rsidRPr="00143DCE" w:rsidRDefault="00FA6B2B" w:rsidP="00FA6B2B"/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Тяжесть речевой патологии зависит от того, когда произошло поражение мозга плода.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Если ваш ребенок плохо берет грудь, вяло сосет, </w:t>
      </w:r>
      <w:proofErr w:type="spellStart"/>
      <w:r w:rsidRPr="00143DCE">
        <w:rPr>
          <w:snapToGrid w:val="0"/>
          <w:sz w:val="28"/>
        </w:rPr>
        <w:t>поперхивается</w:t>
      </w:r>
      <w:proofErr w:type="spellEnd"/>
      <w:r w:rsidRPr="00143DCE">
        <w:rPr>
          <w:snapToGrid w:val="0"/>
          <w:sz w:val="28"/>
        </w:rPr>
        <w:t>, беспокоится при длительном лежании на спине, немедленно покажите его невропатологу.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Причиной речевых нарушений могут быть любые повреждающие воздействия в процессе родов.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К факторам, вызывающим речевую патологию в первые два года жизни ребенка, относятся </w:t>
      </w:r>
      <w:proofErr w:type="spellStart"/>
      <w:r w:rsidRPr="00143DCE">
        <w:rPr>
          <w:snapToGrid w:val="0"/>
          <w:sz w:val="28"/>
        </w:rPr>
        <w:t>нейроинфекции</w:t>
      </w:r>
      <w:proofErr w:type="spellEnd"/>
      <w:r w:rsidRPr="00143DCE">
        <w:rPr>
          <w:snapToGrid w:val="0"/>
          <w:sz w:val="28"/>
        </w:rPr>
        <w:t>, травмы головного мозга и спинного мозга.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К возникновению речевой патологии могут привести различные неблагоприятные воздействия в период внутриутробного развития плода, в процессе родов и в первые годы жизни ребенка.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Специалисты выделяют несколько групп повреждающих факторов, оказывающих влияние на формирующийся плод: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биологические (генетические дефекты, биологическая репродуктивная незрелость матери, действие микроорганизмов и вирусов, </w:t>
      </w:r>
      <w:proofErr w:type="gramStart"/>
      <w:r w:rsidRPr="00143DCE">
        <w:rPr>
          <w:snapToGrid w:val="0"/>
          <w:sz w:val="28"/>
        </w:rPr>
        <w:t>резус-конфликты</w:t>
      </w:r>
      <w:proofErr w:type="gramEnd"/>
      <w:r w:rsidRPr="00143DCE">
        <w:rPr>
          <w:snapToGrid w:val="0"/>
          <w:sz w:val="28"/>
        </w:rPr>
        <w:t xml:space="preserve"> и др.);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физические (действие проникающей радиации, электромагнитных и других полей, избыток или дефицит инсоляции — солнечного света, влияние тепла, холода и др.);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химические (острые и хронические бытовые и производственные отравления, прием лекарственных препаратов, токсикозы беременных, интоксикации плода на почве различных хронических заболеваний матери и др.);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</w:t>
      </w:r>
      <w:proofErr w:type="gramStart"/>
      <w:r w:rsidRPr="00143DCE">
        <w:rPr>
          <w:snapToGrid w:val="0"/>
          <w:sz w:val="28"/>
        </w:rPr>
        <w:t>механические</w:t>
      </w:r>
      <w:proofErr w:type="gramEnd"/>
      <w:r w:rsidRPr="00143DCE">
        <w:rPr>
          <w:snapToGrid w:val="0"/>
          <w:sz w:val="28"/>
        </w:rPr>
        <w:t xml:space="preserve"> (сдавление, ушиб, перелом, растяжение, скручивание).</w:t>
      </w:r>
    </w:p>
    <w:p w:rsidR="00FA6B2B" w:rsidRPr="00721D26" w:rsidRDefault="00FA6B2B" w:rsidP="00143DCE">
      <w:pPr>
        <w:shd w:val="clear" w:color="auto" w:fill="FFFFFF"/>
        <w:ind w:left="142" w:firstLine="578"/>
        <w:jc w:val="both"/>
        <w:rPr>
          <w:snapToGrid w:val="0"/>
          <w:sz w:val="16"/>
        </w:rPr>
      </w:pP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Тяжесть речевой патологии во многом зависит от того, когда произошло поражение мозга плода. Наиболее тяжелое поражение мозга возникает в первые три месяца беременности, когда закладываются все основные элементы нервной системы ребенка, оформляется система кровеносных сосудов головного мозга, а плацента, предохраняющая плод от неблагоприятных воздействий, еще не сформировалась. Именно в этот период будущая мама должна быть очень осторожной, стараться не принимать лекарств, не употреблять даже слабоалкогольные напитки, не курить и даже не находиться в помещении, где курят. Не следует увлекаться баней, сауной, подолгу находиться на солнце, не стоит допускать переохлаждения, необходимо стараться избегать стрессовых ситуаций, быть спокойной, соблюдать режим.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Продолжая разговор о факторах, оказывающих негативное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ребенке и его здоровье, а о том, чтобы не набрать лишний вес в период беременности, поэтому даже доношенные дети рождаются у них в состоянии гипотрофии, имеют малый рост и вес, оказываются слабыми, а потом отстают в нервно-психическом развитии. Кроме того, такие дети, как правило, не готовы к процессу родов и при родовых нагрузках получают значительные повреждения. Правильно питайтесь </w:t>
      </w:r>
      <w:r w:rsidRPr="00143DCE">
        <w:rPr>
          <w:snapToGrid w:val="0"/>
          <w:sz w:val="28"/>
        </w:rPr>
        <w:lastRenderedPageBreak/>
        <w:t>во время беременности, выполняйте все рекомендации своего врача, принимайте витаминно-минеральные комплексы, ешьте свежие овощи и фрукты, старайтесь получать необходимое количество белковой пищи.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Следует вспомнить также о </w:t>
      </w:r>
      <w:proofErr w:type="spellStart"/>
      <w:r w:rsidRPr="00143DCE">
        <w:rPr>
          <w:snapToGrid w:val="0"/>
          <w:sz w:val="28"/>
        </w:rPr>
        <w:t>невынашивании</w:t>
      </w:r>
      <w:proofErr w:type="spellEnd"/>
      <w:r w:rsidRPr="00143DCE">
        <w:rPr>
          <w:snapToGrid w:val="0"/>
          <w:sz w:val="28"/>
        </w:rPr>
        <w:t xml:space="preserve"> беременности, когда ребенок рождается </w:t>
      </w:r>
      <w:proofErr w:type="gramStart"/>
      <w:r w:rsidRPr="00143DCE">
        <w:rPr>
          <w:snapToGrid w:val="0"/>
          <w:sz w:val="28"/>
        </w:rPr>
        <w:t>недоношенным</w:t>
      </w:r>
      <w:proofErr w:type="gramEnd"/>
      <w:r w:rsidRPr="00143DCE">
        <w:rPr>
          <w:snapToGrid w:val="0"/>
          <w:sz w:val="28"/>
        </w:rPr>
        <w:t xml:space="preserve"> и биологически незрелым. Именно биологическая незрелость обусловливает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диагноз: </w:t>
      </w:r>
      <w:r w:rsidRPr="00143DCE">
        <w:rPr>
          <w:i/>
          <w:snapToGrid w:val="0"/>
          <w:sz w:val="28"/>
        </w:rPr>
        <w:t xml:space="preserve">перинатальная энцефалопатия, </w:t>
      </w:r>
      <w:r w:rsidRPr="00143DCE">
        <w:rPr>
          <w:snapToGrid w:val="0"/>
          <w:sz w:val="28"/>
        </w:rPr>
        <w:t xml:space="preserve">а позже — </w:t>
      </w:r>
      <w:r w:rsidRPr="00143DCE">
        <w:rPr>
          <w:i/>
          <w:snapToGrid w:val="0"/>
          <w:sz w:val="28"/>
        </w:rPr>
        <w:t xml:space="preserve">синдром </w:t>
      </w:r>
      <w:proofErr w:type="spellStart"/>
      <w:r w:rsidRPr="00143DCE">
        <w:rPr>
          <w:i/>
          <w:snapToGrid w:val="0"/>
          <w:sz w:val="28"/>
        </w:rPr>
        <w:t>гиперактивности</w:t>
      </w:r>
      <w:proofErr w:type="spellEnd"/>
      <w:r w:rsidRPr="00143DCE">
        <w:rPr>
          <w:i/>
          <w:snapToGrid w:val="0"/>
          <w:sz w:val="28"/>
        </w:rPr>
        <w:t xml:space="preserve"> и дефицита внимания. </w:t>
      </w:r>
      <w:r w:rsidRPr="00143DCE">
        <w:rPr>
          <w:snapToGrid w:val="0"/>
          <w:sz w:val="28"/>
        </w:rPr>
        <w:t>Именно у них возникают серьезные проблемы в начальной школе.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У курящих, пьющих и употребляющих наркотики женщин дети рождаются с низкой массой тела, отстают в физическом и психическом развитии. </w:t>
      </w:r>
      <w:proofErr w:type="gramStart"/>
      <w:r w:rsidRPr="00143DCE">
        <w:rPr>
          <w:snapToGrid w:val="0"/>
          <w:sz w:val="28"/>
        </w:rPr>
        <w:t>У таких детей отмечается стойкий дефицит роста и веса, возможны деформация грудной клетки, черепа, короткая шея, недоразвитие верхней и нижней челюстей, расщелины нёба, узкие и короткие глазные щели, широкое запавшее переносье, недоразвитие ушных раковин, различные аномалии и пороки развития внутренних органов, зрения, слуха.</w:t>
      </w:r>
      <w:proofErr w:type="gramEnd"/>
      <w:r w:rsidRPr="00143DCE">
        <w:rPr>
          <w:snapToGrid w:val="0"/>
          <w:sz w:val="28"/>
        </w:rPr>
        <w:t xml:space="preserve"> Такие дети в первую очередь попадают в группу риска и должны с рождения наблюдаться неонатологом и неврологом.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К неблагоприятным факторам процесса родов, неизбежно сказывающимся на ребенке, относят </w:t>
      </w:r>
      <w:proofErr w:type="gramStart"/>
      <w:r w:rsidRPr="00143DCE">
        <w:rPr>
          <w:snapToGrid w:val="0"/>
          <w:sz w:val="28"/>
        </w:rPr>
        <w:t>следующие</w:t>
      </w:r>
      <w:proofErr w:type="gramEnd"/>
      <w:r w:rsidRPr="00143DCE">
        <w:rPr>
          <w:snapToGrid w:val="0"/>
          <w:sz w:val="28"/>
        </w:rPr>
        <w:t>: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длительный безводный период;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отсутствие или слабая выраженность схваток и неизбежная в этих случаях стимуляция родовой деятельности;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плохое или недостаточное раскрытие родовых путей;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быстрые или стремительные роды;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применение различных ручных родовспомогательных приемов;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кесарево сечение;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тугое обвитие плода пуповиной;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большая или очень малая масса тела и большие или малые размеры плода;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преждевременное рождение;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затяжные роды;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ягодичное </w:t>
      </w:r>
      <w:proofErr w:type="spellStart"/>
      <w:r w:rsidRPr="00143DCE">
        <w:rPr>
          <w:snapToGrid w:val="0"/>
          <w:sz w:val="28"/>
        </w:rPr>
        <w:t>предлежание</w:t>
      </w:r>
      <w:proofErr w:type="spellEnd"/>
      <w:r w:rsidRPr="00143DCE">
        <w:rPr>
          <w:snapToGrid w:val="0"/>
          <w:sz w:val="28"/>
        </w:rPr>
        <w:t>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Родовые повреждения могут возникнуть и в процессе родов, считающихся вполне нормальными, физиологическими. Интенсивная защита промежности роженицы, поворот головки ребенка на 180° при неправильном определении позиции плода, вытягивание за головку при выведении плечиков приводят к родовым травмам. Сначала возникает травма шейного отдела позвоночника, где проходят позвоночные артерии, а потом из-за нарушения мозгового кровообращения страдает головной мозг, что в дальнейшем становится причиной возникновения речевой патологии.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Роды в </w:t>
      </w:r>
      <w:proofErr w:type="gramStart"/>
      <w:r w:rsidRPr="00143DCE">
        <w:rPr>
          <w:snapToGrid w:val="0"/>
          <w:sz w:val="28"/>
        </w:rPr>
        <w:t>тазовом</w:t>
      </w:r>
      <w:proofErr w:type="gramEnd"/>
      <w:r w:rsidRPr="00143DCE">
        <w:rPr>
          <w:snapToGrid w:val="0"/>
          <w:sz w:val="28"/>
        </w:rPr>
        <w:t xml:space="preserve"> </w:t>
      </w:r>
      <w:proofErr w:type="spellStart"/>
      <w:r w:rsidRPr="00143DCE">
        <w:rPr>
          <w:snapToGrid w:val="0"/>
          <w:sz w:val="28"/>
        </w:rPr>
        <w:t>предлежании</w:t>
      </w:r>
      <w:proofErr w:type="spellEnd"/>
      <w:r w:rsidRPr="00143DCE">
        <w:rPr>
          <w:snapToGrid w:val="0"/>
          <w:sz w:val="28"/>
        </w:rPr>
        <w:t xml:space="preserve"> хотя и относятся к физиологическим, но, с точки зрения неврологов, чреваты повреждением как черепа и головного мозга, так и спинного мозга плода.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Существует мнение, что роды путем кесарева сечения сводят к минимуму вероятность родовой травмы. На самом деле у ребенка в процессе рождения таким способом возникает ишемический инсульт. Этот диагноз подтверждается и клиническими симптомами, и данными </w:t>
      </w:r>
      <w:proofErr w:type="spellStart"/>
      <w:r w:rsidRPr="00143DCE">
        <w:rPr>
          <w:snapToGrid w:val="0"/>
          <w:sz w:val="28"/>
        </w:rPr>
        <w:t>нейросоногрании</w:t>
      </w:r>
      <w:proofErr w:type="spellEnd"/>
      <w:r w:rsidRPr="00143DCE">
        <w:rPr>
          <w:snapToGrid w:val="0"/>
          <w:sz w:val="28"/>
        </w:rPr>
        <w:t xml:space="preserve"> (ультразвукового исследования головного мозга). В настоящее время кесарево сечение назначается строго по показаниям. Родители детей, появившихся на свет при помощи кесарева сечения, должны быть особенно внимательны к своим малышам. Таких новорожденных нужно обследовать и консультировать у квалифицированных неврологов в первые дни жизни.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Даже если вы считаете, что роды у вас протекали нормально, и специалисты поставили вашему ребенку высокую оценку по шкале </w:t>
      </w:r>
      <w:proofErr w:type="spellStart"/>
      <w:r w:rsidRPr="00143DCE">
        <w:rPr>
          <w:snapToGrid w:val="0"/>
          <w:sz w:val="28"/>
        </w:rPr>
        <w:t>Апгар</w:t>
      </w:r>
      <w:proofErr w:type="spellEnd"/>
      <w:r w:rsidRPr="00143DCE">
        <w:rPr>
          <w:snapToGrid w:val="0"/>
          <w:sz w:val="28"/>
        </w:rPr>
        <w:t>, вы должны знать, что должно насторожить вас в первые дни жизни вашего малыша: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ребенок плохо берет грудь, вяло сосет, быстро устает при сосании, отмечаются </w:t>
      </w:r>
      <w:proofErr w:type="spellStart"/>
      <w:r w:rsidRPr="00143DCE">
        <w:rPr>
          <w:snapToGrid w:val="0"/>
          <w:sz w:val="28"/>
        </w:rPr>
        <w:t>поперхивание</w:t>
      </w:r>
      <w:proofErr w:type="spellEnd"/>
      <w:r w:rsidRPr="00143DCE">
        <w:rPr>
          <w:snapToGrid w:val="0"/>
          <w:sz w:val="28"/>
        </w:rPr>
        <w:t>, вытекание молока через нос, ребенок часто срыгивает;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у ребенка слабый крик, а голос имеет гнусавый оттенок;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ребенок вялый или слишком беспокойный;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по ночам при длительном лежании на спине ребенок начинает беспокоиться, а потом кричать, пока его не возьмут на руки и не придадут ему вертикальное положение;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при плаче у ребенка дрожит подбородок;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при засыпании ребенок вздрагивает, сон у него короткий, прерывистый;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ребенок постоянно запрокидывает голову, лежа на боку;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отмечается слишком быстрый или, наоборот, медленный рост окружности головы;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снижена двигательная активность ребенка — он вялый или скован в движениях; мышцы его ослаблены, и он напоминает тряпичную куклу, или, наоборот, постоянно напряжены;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ребенок косит глазами или таращит глазки;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младенец постоянно пытается поворачивать голову только в одну сторону (кривошея);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у ребенка ограничена амплитуда разведения бедер, или, наоборот, ребенок лежит в «позе лягушки» с бедрами, разведенными на 180°;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• ребенок рожден путем кесарева сечения или в </w:t>
      </w:r>
      <w:proofErr w:type="gramStart"/>
      <w:r w:rsidRPr="00143DCE">
        <w:rPr>
          <w:snapToGrid w:val="0"/>
          <w:sz w:val="28"/>
        </w:rPr>
        <w:t>тазовом</w:t>
      </w:r>
      <w:proofErr w:type="gramEnd"/>
      <w:r w:rsidRPr="00143DCE">
        <w:rPr>
          <w:snapToGrid w:val="0"/>
          <w:sz w:val="28"/>
        </w:rPr>
        <w:t xml:space="preserve"> </w:t>
      </w:r>
      <w:proofErr w:type="spellStart"/>
      <w:r w:rsidRPr="00143DCE">
        <w:rPr>
          <w:snapToGrid w:val="0"/>
          <w:sz w:val="28"/>
        </w:rPr>
        <w:t>предлежании</w:t>
      </w:r>
      <w:proofErr w:type="spellEnd"/>
      <w:r w:rsidRPr="00143DCE">
        <w:rPr>
          <w:snapToGrid w:val="0"/>
          <w:sz w:val="28"/>
        </w:rPr>
        <w:t>, или в родах с применением акушерских щипцов;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младенец родился недоношенным или с большим весом; отмечалось обвитие пуповины;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• при повышении температуры тела у ребенка отмечались судороги.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>При обнаружении любого из этих признаков родители должны настаивать на углубленном обследовании ребенка.</w:t>
      </w:r>
    </w:p>
    <w:p w:rsidR="00FA6B2B" w:rsidRPr="00143DCE" w:rsidRDefault="00FA6B2B" w:rsidP="00143DCE">
      <w:pPr>
        <w:shd w:val="clear" w:color="auto" w:fill="FFFFFF"/>
        <w:ind w:left="142" w:firstLine="578"/>
        <w:jc w:val="both"/>
        <w:rPr>
          <w:snapToGrid w:val="0"/>
          <w:sz w:val="28"/>
        </w:rPr>
      </w:pPr>
      <w:r w:rsidRPr="00143DCE">
        <w:rPr>
          <w:snapToGrid w:val="0"/>
          <w:sz w:val="28"/>
        </w:rPr>
        <w:t xml:space="preserve">К факторам, вызывающим речевую патологию, в первые два года жизни ребенка относят </w:t>
      </w:r>
      <w:proofErr w:type="spellStart"/>
      <w:r w:rsidRPr="00143DCE">
        <w:rPr>
          <w:snapToGrid w:val="0"/>
          <w:sz w:val="28"/>
        </w:rPr>
        <w:t>нейроинфекции</w:t>
      </w:r>
      <w:proofErr w:type="spellEnd"/>
      <w:r w:rsidRPr="00143DCE">
        <w:rPr>
          <w:snapToGrid w:val="0"/>
          <w:sz w:val="28"/>
        </w:rPr>
        <w:t xml:space="preserve"> и травмы головного мозга и спинного мозга, в частности шейного отдела позвоночника. Следите за своим малышом, как только он начнет переворачиваться со спины на живот. Он может скатиться с </w:t>
      </w:r>
      <w:proofErr w:type="spellStart"/>
      <w:r w:rsidRPr="00143DCE">
        <w:rPr>
          <w:snapToGrid w:val="0"/>
          <w:sz w:val="28"/>
        </w:rPr>
        <w:t>пеленального</w:t>
      </w:r>
      <w:proofErr w:type="spellEnd"/>
      <w:r w:rsidRPr="00143DCE">
        <w:rPr>
          <w:snapToGrid w:val="0"/>
          <w:sz w:val="28"/>
        </w:rPr>
        <w:t xml:space="preserve"> столика или с дивана, на котором его оставили без присмотра. Падения чреваты переломами, ушибами, травмами позвоночника, а значит, нарушением мозгового кровообращения, что неизбежно приведет к возникновению речевой патологии.</w:t>
      </w:r>
    </w:p>
    <w:p w:rsidR="00755CA7" w:rsidRDefault="00755CA7" w:rsidP="00143DCE">
      <w:pPr>
        <w:ind w:left="142" w:firstLine="578"/>
      </w:pPr>
    </w:p>
    <w:p w:rsidR="00721D26" w:rsidRPr="00721D26" w:rsidRDefault="00721D26" w:rsidP="00721D26">
      <w:pPr>
        <w:ind w:left="142" w:firstLine="578"/>
        <w:jc w:val="right"/>
        <w:rPr>
          <w:sz w:val="24"/>
        </w:rPr>
      </w:pPr>
      <w:bookmarkStart w:id="1" w:name="_GoBack"/>
      <w:r w:rsidRPr="00721D26">
        <w:rPr>
          <w:sz w:val="24"/>
        </w:rPr>
        <w:t>Подготовил педагог: Шумилова С.С.</w:t>
      </w:r>
      <w:bookmarkEnd w:id="1"/>
    </w:p>
    <w:sectPr w:rsidR="00721D26" w:rsidRPr="00721D26" w:rsidSect="00143DCE">
      <w:pgSz w:w="11906" w:h="16838"/>
      <w:pgMar w:top="993" w:right="991" w:bottom="851" w:left="851" w:header="708" w:footer="708" w:gutter="0"/>
      <w:pgBorders w:offsetFrom="page">
        <w:top w:val="weavingBraid" w:sz="12" w:space="24" w:color="B2A1C7" w:themeColor="accent4" w:themeTint="99"/>
        <w:left w:val="weavingBraid" w:sz="12" w:space="24" w:color="B2A1C7" w:themeColor="accent4" w:themeTint="99"/>
        <w:bottom w:val="weavingBraid" w:sz="12" w:space="24" w:color="B2A1C7" w:themeColor="accent4" w:themeTint="99"/>
        <w:right w:val="weavingBraid" w:sz="12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B"/>
    <w:rsid w:val="00143DCE"/>
    <w:rsid w:val="00721D26"/>
    <w:rsid w:val="00755CA7"/>
    <w:rsid w:val="00F71888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2B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2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2B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2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делопроизводитель</cp:lastModifiedBy>
  <cp:revision>3</cp:revision>
  <dcterms:created xsi:type="dcterms:W3CDTF">2020-04-20T05:23:00Z</dcterms:created>
  <dcterms:modified xsi:type="dcterms:W3CDTF">2023-11-28T14:30:00Z</dcterms:modified>
</cp:coreProperties>
</file>