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D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</w:pPr>
    </w:p>
    <w:p w:rsidR="00113ADC" w:rsidRPr="00AA658F" w:rsidRDefault="00113ADC" w:rsidP="00AA658F">
      <w:pPr>
        <w:jc w:val="center"/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36"/>
          <w:szCs w:val="28"/>
        </w:rPr>
      </w:pPr>
      <w:r w:rsidRPr="00AA658F">
        <w:rPr>
          <w:rStyle w:val="a5"/>
          <w:rFonts w:ascii="Times New Roman" w:eastAsiaTheme="majorEastAsia" w:hAnsi="Times New Roman" w:cs="Times New Roman"/>
          <w:color w:val="FF0000"/>
          <w:spacing w:val="-10"/>
          <w:kern w:val="28"/>
          <w:sz w:val="36"/>
          <w:szCs w:val="28"/>
        </w:rPr>
        <w:t>Подвижные игры для двух и более детей.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Прятки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Все гениальное просто. Конечно, пряток в обычной квартире не так уж и много, но интерес к этой игре совсем не теряется. Конечно эта игра не особо подвижная, но и спокойной ее не назовешь. Развивает воображение и внимательность. Малышам можно подсказать скрытые уголки под диваном, за дверью, за занавеской, под столом со скатертью, под одеялом в кровати. Опасные места лучше ненавязчиво контролировать старшим членам семьи, чтобы маленькие человечки не скрылись в неположенных им уголках и предметах.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Игру можно усложнить для старших детей, спрятав не себя, а предмет, и тогда игра превращается в "горячо - холодно", что тоже очень увлекает детей. А для малышей упростить - пусть старшее чадо играет с младшим в "ку-ку", это ведь тоже своеобразные прятки.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Догонялки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Это достаточно простая игра, и она подвластна даже самым разновозрастным детишкам. Если нужно стреножить старшего ребенка, чтобы уравнять шансы, можно предложить ему мешок, или передвигаться на четвереньках. Еще можно превратить классические догонялки в бег на четвереньках или даже - "</w:t>
      </w:r>
      <w:proofErr w:type="spellStart"/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доползалки</w:t>
      </w:r>
      <w:proofErr w:type="spellEnd"/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", когда оба участника, младший из которых еще не умеет передвигаться иным способом, должны достигнуть намеченной цели.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Игры с мячом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Мяч в домашних условиях - оружие массового поражения, но только в том случае, если его бросать и ловить. А вот катать его по полу очень даже можно - широко раздвинув ноги, дети садятся напротив друг друга и катают между собой мяч.</w:t>
      </w:r>
      <w:r w:rsidRPr="00134C9C">
        <w:rPr>
          <w:rFonts w:ascii="Times New Roman" w:hAnsi="Times New Roman" w:cs="Times New Roman"/>
          <w:sz w:val="28"/>
          <w:szCs w:val="28"/>
        </w:rPr>
        <w:t xml:space="preserve"> </w:t>
      </w: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Ускорение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Один из детей делает какое-либо движение, второй повторяет его чуть быстрее, первый еще быстрее... И так до тех пор, пока повторение не станет невозможным. А второй вариацией станет мини соревнование - дети стараются быстрее выполнить какое-либо действие наперегонки. Кто быстрее наклонится, добежит до входной двери, десять раз присядет - вариантов много, и придумывать можно их до бесконечности, пока дети не устанут от игры.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У кого надежней шляпа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На голову детей кладется не слишком тяжелый, но и не слишком легкий предмет. После чего они ходят с ним на голове до тех пор, пока он не упадет. Тот, у кого </w:t>
      </w: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lastRenderedPageBreak/>
        <w:t>"шляпа" осталась – выигрывает, и игра начинается сначала. Такое действие превосходно сказывается на осанке детей.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День и ночь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Это мафия, но без убийств - днем дети просыпаются, бегают, визжат и хулиганят, ночью нужно плюхнуться на пол и притворится спящим. Руководит игрой взрослый, сменяя времена суток, он же может усложнить игру, предоставив только одно спальное место - тогда игра становится аналогом "третий лишний" на двоих игроков.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Дискотека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И </w:t>
      </w:r>
      <w:proofErr w:type="gramStart"/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мальчишки</w:t>
      </w:r>
      <w:proofErr w:type="gramEnd"/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 и девчонки с рождения любят танцевать, поначалу смешно тряся попой, потом - кружась и прыгая. Ни стоит эту любовь к движению и музыке терять - включайте детям танцевальную музыку и предлагайте танцевать. После получаса активных телодвижений уставшие детишки с удовольствием поиграют в спокойные игры.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>А еще в магазинах есть игровые танцевальные коврики, рассчитанные как раз на двоих детей, это придает танцу структурированность и соревновательный элемент.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spacing w:val="-10"/>
          <w:kern w:val="28"/>
          <w:sz w:val="28"/>
          <w:szCs w:val="28"/>
        </w:rPr>
        <w:t>Сиамские близнецы</w:t>
      </w:r>
    </w:p>
    <w:p w:rsidR="00113ADC" w:rsidRPr="00134C9C" w:rsidRDefault="00113ADC" w:rsidP="00113ADC">
      <w:pPr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Оба ребенка стоят рядом и сцепляются руками - теперь они сиамские близнецы и должны все делать вместе, не расцепляя рук. Они могут таким образом ходить, приседать, играть, вырезать из бумаги что-либо, рисовать и совершать разные действия. Заряд веселья и активный досуг обоим ребятишкам обеспечен.   </w:t>
      </w:r>
    </w:p>
    <w:p w:rsidR="00EA3326" w:rsidRPr="00134C9C" w:rsidRDefault="00113ADC" w:rsidP="00113ADC">
      <w:pPr>
        <w:rPr>
          <w:rFonts w:ascii="Times New Roman" w:hAnsi="Times New Roman" w:cs="Times New Roman"/>
          <w:sz w:val="28"/>
          <w:szCs w:val="28"/>
        </w:rPr>
      </w:pPr>
      <w:r w:rsidRPr="00134C9C">
        <w:rPr>
          <w:rStyle w:val="a5"/>
          <w:rFonts w:ascii="Times New Roman" w:eastAsiaTheme="majorEastAsia" w:hAnsi="Times New Roman" w:cs="Times New Roman"/>
          <w:b w:val="0"/>
          <w:spacing w:val="-10"/>
          <w:kern w:val="28"/>
          <w:sz w:val="28"/>
          <w:szCs w:val="28"/>
        </w:rPr>
        <w:t xml:space="preserve"> </w:t>
      </w:r>
      <w:r w:rsidRPr="00134C9C">
        <w:rPr>
          <w:rFonts w:ascii="Times New Roman" w:hAnsi="Times New Roman" w:cs="Times New Roman"/>
          <w:sz w:val="28"/>
          <w:szCs w:val="28"/>
        </w:rPr>
        <w:t>В наше время просто необходимы подвижные игры для двух детей дома и на улице, чтобы дать вашим детям необходимую двигательную активность, выброс энергии и подтолкнуть к развитию спортивных качеств. Самое главное для взрослых - начать и увлечь, а освоив новую игру, дети сами с удовольствием будут к ней возвращаться снова и снова.</w:t>
      </w:r>
    </w:p>
    <w:p w:rsidR="00AA658F" w:rsidRDefault="00EA3326" w:rsidP="00113ADC">
      <w:pPr>
        <w:rPr>
          <w:rFonts w:ascii="Times New Roman" w:hAnsi="Times New Roman" w:cs="Times New Roman"/>
          <w:sz w:val="28"/>
          <w:szCs w:val="28"/>
        </w:rPr>
      </w:pPr>
      <w:r w:rsidRPr="00134C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4C9C" w:rsidRPr="00134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A658F" w:rsidRDefault="00AA658F" w:rsidP="00113ADC">
      <w:pPr>
        <w:rPr>
          <w:rFonts w:ascii="Times New Roman" w:hAnsi="Times New Roman" w:cs="Times New Roman"/>
          <w:sz w:val="28"/>
          <w:szCs w:val="28"/>
        </w:rPr>
      </w:pPr>
    </w:p>
    <w:p w:rsidR="00AA658F" w:rsidRDefault="00AA658F" w:rsidP="00113ADC">
      <w:pPr>
        <w:rPr>
          <w:rFonts w:ascii="Times New Roman" w:hAnsi="Times New Roman" w:cs="Times New Roman"/>
          <w:sz w:val="28"/>
          <w:szCs w:val="28"/>
        </w:rPr>
      </w:pPr>
    </w:p>
    <w:p w:rsidR="00EA152E" w:rsidRPr="00134C9C" w:rsidRDefault="00AA658F" w:rsidP="00113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r w:rsidR="00EA3326" w:rsidRPr="00134C9C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EA3326" w:rsidRPr="00134C9C">
        <w:rPr>
          <w:rFonts w:ascii="Times New Roman" w:hAnsi="Times New Roman" w:cs="Times New Roman"/>
          <w:sz w:val="28"/>
          <w:szCs w:val="28"/>
        </w:rPr>
        <w:t>Воронина Е</w:t>
      </w:r>
      <w:r>
        <w:rPr>
          <w:rFonts w:ascii="Times New Roman" w:hAnsi="Times New Roman" w:cs="Times New Roman"/>
          <w:sz w:val="28"/>
          <w:szCs w:val="28"/>
        </w:rPr>
        <w:t>лена Ивановна.</w:t>
      </w:r>
      <w:bookmarkEnd w:id="0"/>
    </w:p>
    <w:sectPr w:rsidR="00EA152E" w:rsidRPr="0013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F8"/>
    <w:rsid w:val="00113ADC"/>
    <w:rsid w:val="00134C9C"/>
    <w:rsid w:val="001960B2"/>
    <w:rsid w:val="001D2127"/>
    <w:rsid w:val="00293030"/>
    <w:rsid w:val="00313F06"/>
    <w:rsid w:val="00335CB7"/>
    <w:rsid w:val="00597A2C"/>
    <w:rsid w:val="006003F8"/>
    <w:rsid w:val="006234F9"/>
    <w:rsid w:val="00712618"/>
    <w:rsid w:val="00805A10"/>
    <w:rsid w:val="00916B3E"/>
    <w:rsid w:val="009E0725"/>
    <w:rsid w:val="00A46A36"/>
    <w:rsid w:val="00AA658F"/>
    <w:rsid w:val="00B46E30"/>
    <w:rsid w:val="00BD4622"/>
    <w:rsid w:val="00C74FAD"/>
    <w:rsid w:val="00CE58F4"/>
    <w:rsid w:val="00D018BC"/>
    <w:rsid w:val="00D15091"/>
    <w:rsid w:val="00D31BC8"/>
    <w:rsid w:val="00E42D21"/>
    <w:rsid w:val="00E758E5"/>
    <w:rsid w:val="00EA152E"/>
    <w:rsid w:val="00E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4AA6-7B44-48ED-995B-AC235708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35C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3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335CB7"/>
    <w:rPr>
      <w:b/>
      <w:bCs/>
    </w:rPr>
  </w:style>
  <w:style w:type="paragraph" w:styleId="a6">
    <w:name w:val="No Spacing"/>
    <w:uiPriority w:val="1"/>
    <w:qFormat/>
    <w:rsid w:val="00597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Воронин</dc:creator>
  <cp:keywords/>
  <dc:description/>
  <cp:lastModifiedBy>Image&amp;Matros ®</cp:lastModifiedBy>
  <cp:revision>8</cp:revision>
  <dcterms:created xsi:type="dcterms:W3CDTF">2020-04-01T18:35:00Z</dcterms:created>
  <dcterms:modified xsi:type="dcterms:W3CDTF">2020-04-02T09:30:00Z</dcterms:modified>
</cp:coreProperties>
</file>