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2E" w:rsidRPr="005F492E" w:rsidRDefault="005F492E" w:rsidP="005F492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8D1C52">
        <w:t>   </w:t>
      </w:r>
      <w:r w:rsidRPr="005F492E">
        <w:rPr>
          <w:b/>
          <w:color w:val="FF0000"/>
          <w:sz w:val="28"/>
          <w:szCs w:val="28"/>
        </w:rPr>
        <w:t xml:space="preserve">Добрый день уважаемые родители и ребята!!!! </w:t>
      </w:r>
    </w:p>
    <w:p w:rsidR="005F492E" w:rsidRPr="005F492E" w:rsidRDefault="005F492E" w:rsidP="005F492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5F492E">
        <w:rPr>
          <w:b/>
          <w:color w:val="FF0000"/>
          <w:sz w:val="28"/>
          <w:szCs w:val="28"/>
        </w:rPr>
        <w:t>Предлагаю Вам по возможности позаниматься формированием элементарных математических представлений с вашими детьми!!!</w:t>
      </w:r>
    </w:p>
    <w:p w:rsidR="00B77411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Цель занятия: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 xml:space="preserve">   • Продолжать учить </w:t>
      </w:r>
      <w:proofErr w:type="gramStart"/>
      <w:r w:rsidRPr="00140E7C">
        <w:rPr>
          <w:sz w:val="28"/>
          <w:szCs w:val="28"/>
        </w:rPr>
        <w:t>самостоятельно</w:t>
      </w:r>
      <w:proofErr w:type="gramEnd"/>
      <w:r w:rsidRPr="00140E7C">
        <w:rPr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• Упражнять в умении ориентироваться на листе бумаги в клетку.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• Учить «читать» графическую информацию, обозначающую пространственные отношения объектов и направление их движения.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• Развивать внимание, память, логическое мышление.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b/>
          <w:bCs/>
          <w:sz w:val="28"/>
          <w:szCs w:val="28"/>
        </w:rPr>
        <w:t>Дидактический наглядный материал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i/>
          <w:iCs/>
          <w:sz w:val="28"/>
          <w:szCs w:val="28"/>
        </w:rPr>
        <w:t>Демонстрационный материал.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Цветные карандаши, образец лабиринта (см. рис. 66), числовая линейка, 2 сюжетные картинки с 8–10 отличиями.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i/>
          <w:iCs/>
          <w:sz w:val="28"/>
          <w:szCs w:val="28"/>
        </w:rPr>
        <w:t>Раздаточный материал.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Тетради в клетку с изображением двух числовых линеек, состоящих из 10 клеток (см. рис. 62), карандаши, картинки с изображением лабиринтов (см. рис. 66).</w:t>
      </w:r>
    </w:p>
    <w:p w:rsidR="005F492E" w:rsidRPr="00140E7C" w:rsidRDefault="005F492E" w:rsidP="005F492E">
      <w:pPr>
        <w:rPr>
          <w:b/>
          <w:sz w:val="28"/>
          <w:szCs w:val="28"/>
        </w:rPr>
      </w:pPr>
      <w:r w:rsidRPr="00140E7C">
        <w:rPr>
          <w:b/>
          <w:sz w:val="28"/>
          <w:szCs w:val="28"/>
        </w:rPr>
        <w:t>Ход занятия: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   </w:t>
      </w:r>
      <w:r w:rsidRPr="00140E7C">
        <w:rPr>
          <w:b/>
          <w:bCs/>
          <w:sz w:val="28"/>
          <w:szCs w:val="28"/>
        </w:rPr>
        <w:t>I часть.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Игровое упражнение «Сделай картинки похожими».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На доске 2 картинки. Воспитатель предлагает детям рассмотреть их, найти отличия между ними и дорисовать предмет так, чтобы они стали похожи.</w:t>
      </w:r>
    </w:p>
    <w:p w:rsidR="005F492E" w:rsidRPr="00140E7C" w:rsidRDefault="005F492E" w:rsidP="005F492E">
      <w:pPr>
        <w:shd w:val="clear" w:color="auto" w:fill="FFFFFF"/>
        <w:jc w:val="center"/>
        <w:rPr>
          <w:sz w:val="28"/>
          <w:szCs w:val="28"/>
        </w:rPr>
      </w:pPr>
      <w:r w:rsidRPr="00140E7C">
        <w:rPr>
          <w:noProof/>
          <w:sz w:val="28"/>
          <w:szCs w:val="28"/>
        </w:rPr>
        <w:drawing>
          <wp:inline distT="0" distB="0" distL="0" distR="0" wp14:anchorId="16DDE868" wp14:editId="5A2994C7">
            <wp:extent cx="3849444" cy="3600000"/>
            <wp:effectExtent l="0" t="0" r="0" b="635"/>
            <wp:docPr id="1" name="Рисунок 1" descr="https://razdeti.ru/images/photos/71c384ce5bba2df311f071e3189c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photos/71c384ce5bba2df311f071e3189c1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4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b/>
          <w:bCs/>
          <w:sz w:val="28"/>
          <w:szCs w:val="28"/>
        </w:rPr>
        <w:t>II часть.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Игровое задание «Рисуем задачу».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У детей тетради в клетку с изображением двух числовых линеек. Воспитатель спрашивает: «Сколько клеток на числовой линейке?»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i/>
          <w:iCs/>
          <w:sz w:val="28"/>
          <w:szCs w:val="28"/>
        </w:rPr>
        <w:t>(Десять клеток.)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Дети дугой отмечают на числовой линейке сначала 4 клетки, а затем еще 5 клеток (правильность выполнения задания они сверяют с образцом на доске). На основании рисунка делают запись для будущей задачи с помощью цифр и арифметических знаков.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lastRenderedPageBreak/>
        <w:t>   Дети читают запись, вызванный ребенок выкладывает ее на доске. По записи дети составляют задачу. Воспитатель выслушивает варианты задач. Дети вместе с воспитателем обосновывают правильность их составления, решают и отвечают на вопросы задачи, объясняют ее решение.</w:t>
      </w:r>
    </w:p>
    <w:p w:rsidR="005F492E" w:rsidRDefault="005F492E" w:rsidP="00993257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На второй числовой линейке дети дугами обозначают 9 клеток (сверху) и 5 клеток (снизу слева). Затем аналогично составляют и решают задачу на вычитание.</w:t>
      </w:r>
    </w:p>
    <w:p w:rsidR="00993257" w:rsidRPr="00140E7C" w:rsidRDefault="00993257" w:rsidP="00993257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40480" cy="2262564"/>
            <wp:effectExtent l="0" t="0" r="7620" b="4445"/>
            <wp:docPr id="2" name="Рисунок 2" descr="C:\Users\Дом Офис\AppData\Local\Microsoft\Windows\Temporary Internet Files\Content.Word\IMG_20200331_16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Офис\AppData\Local\Microsoft\Windows\Temporary Internet Files\Content.Word\IMG_20200331_16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3"/>
                    <a:stretch/>
                  </pic:blipFill>
                  <pic:spPr bwMode="auto">
                    <a:xfrm>
                      <a:off x="0" y="0"/>
                      <a:ext cx="3840768" cy="22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b/>
          <w:bCs/>
          <w:sz w:val="28"/>
          <w:szCs w:val="28"/>
        </w:rPr>
        <w:t>Физкультминутка</w:t>
      </w:r>
    </w:p>
    <w:p w:rsidR="005F492E" w:rsidRPr="00140E7C" w:rsidRDefault="005F492E" w:rsidP="00140E7C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Воспитатель читает стихотворение и вместе с детьми выполняет соответствующие движения.</w:t>
      </w:r>
      <w:r w:rsidRPr="00140E7C">
        <w:rPr>
          <w:i/>
          <w:iCs/>
          <w:sz w:val="28"/>
          <w:szCs w:val="28"/>
        </w:rPr>
        <w:br/>
      </w:r>
      <w:r w:rsidRPr="00140E7C">
        <w:rPr>
          <w:iCs/>
          <w:sz w:val="28"/>
          <w:szCs w:val="28"/>
        </w:rPr>
        <w:t>Покажите пальцем зайца,</w:t>
      </w:r>
      <w:r w:rsidRPr="00140E7C">
        <w:rPr>
          <w:rStyle w:val="apple-converted-space"/>
          <w:iCs/>
          <w:sz w:val="28"/>
          <w:szCs w:val="28"/>
        </w:rPr>
        <w:t> </w:t>
      </w:r>
      <w:r w:rsidRPr="00140E7C">
        <w:rPr>
          <w:iCs/>
          <w:sz w:val="28"/>
          <w:szCs w:val="28"/>
        </w:rPr>
        <w:t>(Правую руку сжать в кулак и выпрямить средний и указательный пальцы.)</w:t>
      </w:r>
      <w:r w:rsidRPr="00140E7C">
        <w:rPr>
          <w:iCs/>
          <w:sz w:val="28"/>
          <w:szCs w:val="28"/>
        </w:rPr>
        <w:br/>
        <w:t>Книжку,</w:t>
      </w:r>
      <w:r w:rsidRPr="00140E7C">
        <w:rPr>
          <w:rStyle w:val="apple-converted-space"/>
          <w:iCs/>
          <w:sz w:val="28"/>
          <w:szCs w:val="28"/>
        </w:rPr>
        <w:t> </w:t>
      </w:r>
      <w:r w:rsidRPr="00140E7C">
        <w:rPr>
          <w:iCs/>
          <w:sz w:val="28"/>
          <w:szCs w:val="28"/>
        </w:rPr>
        <w:t>(Положить рядом две раскрытые ладони.)</w:t>
      </w:r>
      <w:r w:rsidRPr="00140E7C">
        <w:rPr>
          <w:iCs/>
          <w:sz w:val="28"/>
          <w:szCs w:val="28"/>
        </w:rPr>
        <w:br/>
        <w:t>Орех.</w:t>
      </w:r>
      <w:r w:rsidRPr="00140E7C">
        <w:rPr>
          <w:rStyle w:val="apple-converted-space"/>
          <w:iCs/>
          <w:sz w:val="28"/>
          <w:szCs w:val="28"/>
        </w:rPr>
        <w:t> </w:t>
      </w:r>
      <w:r w:rsidRPr="00140E7C">
        <w:rPr>
          <w:iCs/>
          <w:sz w:val="28"/>
          <w:szCs w:val="28"/>
        </w:rPr>
        <w:t>(Сжать кулак.)</w:t>
      </w:r>
      <w:r w:rsidRPr="00140E7C">
        <w:rPr>
          <w:iCs/>
          <w:sz w:val="28"/>
          <w:szCs w:val="28"/>
        </w:rPr>
        <w:br/>
        <w:t>Указательному пальцу</w:t>
      </w:r>
      <w:proofErr w:type="gramStart"/>
      <w:r w:rsidRPr="00140E7C">
        <w:rPr>
          <w:iCs/>
          <w:sz w:val="28"/>
          <w:szCs w:val="28"/>
        </w:rPr>
        <w:br/>
        <w:t>В</w:t>
      </w:r>
      <w:proofErr w:type="gramEnd"/>
      <w:r w:rsidRPr="00140E7C">
        <w:rPr>
          <w:iCs/>
          <w:sz w:val="28"/>
          <w:szCs w:val="28"/>
        </w:rPr>
        <w:t>се известно лучше всех.</w:t>
      </w:r>
      <w:r w:rsidRPr="00140E7C">
        <w:rPr>
          <w:rStyle w:val="apple-converted-space"/>
          <w:iCs/>
          <w:sz w:val="28"/>
          <w:szCs w:val="28"/>
        </w:rPr>
        <w:t> </w:t>
      </w:r>
      <w:r w:rsidRPr="00140E7C">
        <w:rPr>
          <w:iCs/>
          <w:sz w:val="28"/>
          <w:szCs w:val="28"/>
        </w:rPr>
        <w:t>(Вытянуть вверх указательный палец, согнуть и разогнуть его.)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Упражнение повторяется 2–3 раза со сменой рук.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b/>
          <w:bCs/>
          <w:sz w:val="28"/>
          <w:szCs w:val="28"/>
        </w:rPr>
        <w:t>III часть.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Игровое упражнение «Спрячь фигуры».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От предыдущего задания в тетрадях дети отсчитывают вниз 4 клетки. Воспитатель дает им новое задание: «Нарисуйте квадрат со стороной, равной двум клеткам. Отступите три клетки и нарисуйте еще один такой же квадрат. Продолжите рисовать квадраты до конца строки».</w:t>
      </w:r>
    </w:p>
    <w:p w:rsidR="005F492E" w:rsidRDefault="005F492E" w:rsidP="005F492E">
      <w:pPr>
        <w:shd w:val="clear" w:color="auto" w:fill="FFFFFF"/>
        <w:rPr>
          <w:i/>
          <w:iCs/>
          <w:sz w:val="28"/>
          <w:szCs w:val="28"/>
        </w:rPr>
      </w:pPr>
      <w:r w:rsidRPr="00140E7C">
        <w:rPr>
          <w:sz w:val="28"/>
          <w:szCs w:val="28"/>
        </w:rPr>
        <w:t>   После выполнения задания уточняет у детей: «Какую фигуру мы уже прятали в квадрат?</w:t>
      </w:r>
      <w:proofErr w:type="gramStart"/>
      <w:r w:rsidRPr="00140E7C">
        <w:rPr>
          <w:sz w:val="28"/>
          <w:szCs w:val="28"/>
        </w:rPr>
        <w:t>»</w:t>
      </w:r>
      <w:r w:rsidRPr="00140E7C">
        <w:rPr>
          <w:i/>
          <w:iCs/>
          <w:sz w:val="28"/>
          <w:szCs w:val="28"/>
        </w:rPr>
        <w:t>(</w:t>
      </w:r>
      <w:proofErr w:type="gramEnd"/>
      <w:r w:rsidRPr="00140E7C">
        <w:rPr>
          <w:i/>
          <w:iCs/>
          <w:sz w:val="28"/>
          <w:szCs w:val="28"/>
        </w:rPr>
        <w:t>Круг.)</w:t>
      </w:r>
    </w:p>
    <w:p w:rsidR="001B1772" w:rsidRPr="00140E7C" w:rsidRDefault="001B1772" w:rsidP="00EB07F8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B03947" wp14:editId="62D0D179">
            <wp:extent cx="1756098" cy="1800000"/>
            <wp:effectExtent l="0" t="0" r="0" b="0"/>
            <wp:docPr id="3" name="Рисунок 3" descr="https://pbs.twimg.com/profile_images/1220948308/krugvkvad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profile_images/1220948308/krugvkvadr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5291" r="7143" b="7936"/>
                    <a:stretch/>
                  </pic:blipFill>
                  <pic:spPr bwMode="auto">
                    <a:xfrm>
                      <a:off x="0" y="0"/>
                      <a:ext cx="17560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lastRenderedPageBreak/>
        <w:t xml:space="preserve">   Ребенок на доске с помощью воспитателя показывает, как вписать круг </w:t>
      </w:r>
      <w:proofErr w:type="gramStart"/>
      <w:r w:rsidRPr="00140E7C">
        <w:rPr>
          <w:sz w:val="28"/>
          <w:szCs w:val="28"/>
        </w:rPr>
        <w:t>в</w:t>
      </w:r>
      <w:proofErr w:type="gramEnd"/>
      <w:r w:rsidRPr="00140E7C">
        <w:rPr>
          <w:sz w:val="28"/>
          <w:szCs w:val="28"/>
        </w:rPr>
        <w:t xml:space="preserve"> квадрат. Дети выполняют задание в тетрадях.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Воспитатель предлагает детям подумать, какую еще фигуру можно спрятать в квадрат.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i/>
          <w:iCs/>
          <w:sz w:val="28"/>
          <w:szCs w:val="28"/>
        </w:rPr>
        <w:t>(Треугольник.</w:t>
      </w:r>
      <w:proofErr w:type="gramStart"/>
      <w:r w:rsidRPr="00140E7C">
        <w:rPr>
          <w:i/>
          <w:iCs/>
          <w:sz w:val="28"/>
          <w:szCs w:val="28"/>
        </w:rPr>
        <w:t>)</w:t>
      </w:r>
      <w:r w:rsidRPr="00140E7C">
        <w:rPr>
          <w:sz w:val="28"/>
          <w:szCs w:val="28"/>
        </w:rPr>
        <w:t>П</w:t>
      </w:r>
      <w:proofErr w:type="gramEnd"/>
      <w:r w:rsidRPr="00140E7C">
        <w:rPr>
          <w:sz w:val="28"/>
          <w:szCs w:val="28"/>
        </w:rPr>
        <w:t>оказывает, как вписать треугольник в квадрат: верхнюю сторону квадрата надо разделить пополам и поставить точку, а затем прямыми линиями соединить ее с левым нижним и с правым нижним углами квадрата (см. рис. 65).</w:t>
      </w:r>
    </w:p>
    <w:p w:rsidR="005F492E" w:rsidRPr="00140E7C" w:rsidRDefault="005F492E" w:rsidP="005F492E">
      <w:pPr>
        <w:shd w:val="clear" w:color="auto" w:fill="FFFFFF"/>
        <w:jc w:val="center"/>
        <w:rPr>
          <w:sz w:val="28"/>
          <w:szCs w:val="28"/>
        </w:rPr>
      </w:pPr>
      <w:r w:rsidRPr="00140E7C">
        <w:rPr>
          <w:noProof/>
          <w:sz w:val="28"/>
          <w:szCs w:val="28"/>
        </w:rPr>
        <w:drawing>
          <wp:inline distT="0" distB="0" distL="0" distR="0" wp14:anchorId="083D7C93" wp14:editId="39E0C48E">
            <wp:extent cx="1455420" cy="1348740"/>
            <wp:effectExtent l="0" t="0" r="0" b="3810"/>
            <wp:docPr id="67" name="Рисунок 67" descr="http://www.kodges.ru/import/files/book_online/87999/i_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kodges.ru/import/files/book_online/87999/i_0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i/>
          <w:iCs/>
          <w:sz w:val="28"/>
          <w:szCs w:val="28"/>
        </w:rPr>
        <w:t>Рис. 65</w:t>
      </w:r>
    </w:p>
    <w:p w:rsidR="005F492E" w:rsidRPr="00140E7C" w:rsidRDefault="005F492E" w:rsidP="005F492E">
      <w:pPr>
        <w:rPr>
          <w:sz w:val="28"/>
          <w:szCs w:val="28"/>
        </w:rPr>
      </w:pP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Воспитатель выясняет у детей, где спряталась третья сторона треугольника.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i/>
          <w:iCs/>
          <w:sz w:val="28"/>
          <w:szCs w:val="28"/>
        </w:rPr>
        <w:t>(В стороне квадрата.)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Дети отсчитывают от предыдущего задания вниз две клетки и рисуют квадраты в строчку на расстоянии две клетки друг от друга и вписывают в них треугольники.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Воспитатель оценивает работу, и дети рисуют соответствующие солнышки.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</w:t>
      </w:r>
      <w:r w:rsidRPr="00140E7C">
        <w:rPr>
          <w:b/>
          <w:bCs/>
          <w:sz w:val="28"/>
          <w:szCs w:val="28"/>
        </w:rPr>
        <w:t>IV часть.</w:t>
      </w:r>
      <w:r w:rsidRPr="00140E7C">
        <w:rPr>
          <w:rStyle w:val="apple-converted-space"/>
          <w:sz w:val="28"/>
          <w:szCs w:val="28"/>
        </w:rPr>
        <w:t> </w:t>
      </w:r>
      <w:r w:rsidRPr="00140E7C">
        <w:rPr>
          <w:sz w:val="28"/>
          <w:szCs w:val="28"/>
        </w:rPr>
        <w:t>Игровое упражнение «Ищем дорожку к домику».</w:t>
      </w:r>
    </w:p>
    <w:p w:rsidR="005F492E" w:rsidRPr="00140E7C" w:rsidRDefault="005F492E" w:rsidP="005F492E">
      <w:pPr>
        <w:shd w:val="clear" w:color="auto" w:fill="FFFFFF"/>
        <w:rPr>
          <w:sz w:val="28"/>
          <w:szCs w:val="28"/>
        </w:rPr>
      </w:pPr>
      <w:r w:rsidRPr="00140E7C">
        <w:rPr>
          <w:sz w:val="28"/>
          <w:szCs w:val="28"/>
        </w:rPr>
        <w:t>   У детей картинки с изображениями лабиринтов (см. рис. 66). Воспитатель предлагает рассмотреть схему пути на графическом рисунке и прочертить дорогу к домику в соответствии со схемой. Вызванный ребенок выполняет задание на образце и комментирует свои действия.</w:t>
      </w:r>
    </w:p>
    <w:p w:rsidR="003644B2" w:rsidRPr="00140E7C" w:rsidRDefault="005F492E">
      <w:pPr>
        <w:rPr>
          <w:sz w:val="28"/>
          <w:szCs w:val="28"/>
        </w:rPr>
      </w:pPr>
      <w:r w:rsidRPr="00140E7C">
        <w:rPr>
          <w:noProof/>
          <w:sz w:val="28"/>
          <w:szCs w:val="28"/>
        </w:rPr>
        <w:drawing>
          <wp:inline distT="0" distB="0" distL="0" distR="0" wp14:anchorId="7EE15B6A" wp14:editId="267CFDED">
            <wp:extent cx="5940425" cy="2673191"/>
            <wp:effectExtent l="0" t="0" r="3175" b="0"/>
            <wp:docPr id="68" name="Рисунок 68" descr="http://www.kodges.ru/import/files/book_online/87999/i_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kodges.ru/import/files/book_online/87999/i_0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7C" w:rsidRPr="00140E7C" w:rsidRDefault="00140E7C">
      <w:pPr>
        <w:rPr>
          <w:sz w:val="28"/>
          <w:szCs w:val="28"/>
        </w:rPr>
      </w:pPr>
    </w:p>
    <w:p w:rsidR="00140E7C" w:rsidRPr="00140E7C" w:rsidRDefault="00140E7C">
      <w:pPr>
        <w:rPr>
          <w:sz w:val="28"/>
          <w:szCs w:val="28"/>
        </w:rPr>
      </w:pPr>
    </w:p>
    <w:p w:rsidR="00140E7C" w:rsidRPr="00140E7C" w:rsidRDefault="00140E7C" w:rsidP="00140E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E7C">
        <w:rPr>
          <w:color w:val="000000"/>
          <w:sz w:val="28"/>
          <w:szCs w:val="28"/>
        </w:rPr>
        <w:t>Окончание работы. Оценка детей.</w:t>
      </w:r>
    </w:p>
    <w:p w:rsidR="00140E7C" w:rsidRPr="00140E7C" w:rsidRDefault="00140E7C" w:rsidP="00140E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E7C"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140E7C" w:rsidRPr="00140E7C" w:rsidRDefault="00140E7C" w:rsidP="00140E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E7C">
        <w:rPr>
          <w:color w:val="000000"/>
          <w:sz w:val="28"/>
          <w:szCs w:val="28"/>
        </w:rPr>
        <w:t>Спасибо за внимание! Удачного дня!</w:t>
      </w:r>
      <w:r w:rsidR="00B77411">
        <w:rPr>
          <w:color w:val="000000"/>
          <w:sz w:val="28"/>
          <w:szCs w:val="28"/>
        </w:rPr>
        <w:t xml:space="preserve"> 02.04.2020</w:t>
      </w:r>
      <w:bookmarkStart w:id="0" w:name="_GoBack"/>
      <w:bookmarkEnd w:id="0"/>
    </w:p>
    <w:p w:rsidR="00140E7C" w:rsidRPr="00140E7C" w:rsidRDefault="00140E7C" w:rsidP="00140E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E7C">
        <w:rPr>
          <w:color w:val="000000"/>
          <w:sz w:val="28"/>
          <w:szCs w:val="28"/>
        </w:rPr>
        <w:lastRenderedPageBreak/>
        <w:t xml:space="preserve">С уважением, воспитатель </w:t>
      </w:r>
      <w:proofErr w:type="spellStart"/>
      <w:r w:rsidRPr="00140E7C">
        <w:rPr>
          <w:color w:val="000000"/>
          <w:sz w:val="28"/>
          <w:szCs w:val="28"/>
        </w:rPr>
        <w:t>Шибкова</w:t>
      </w:r>
      <w:proofErr w:type="spellEnd"/>
      <w:r w:rsidRPr="00140E7C">
        <w:rPr>
          <w:color w:val="000000"/>
          <w:sz w:val="28"/>
          <w:szCs w:val="28"/>
        </w:rPr>
        <w:t xml:space="preserve"> Инесса Владимировна! </w:t>
      </w:r>
    </w:p>
    <w:p w:rsidR="00140E7C" w:rsidRPr="00140E7C" w:rsidRDefault="00140E7C">
      <w:pPr>
        <w:rPr>
          <w:sz w:val="28"/>
          <w:szCs w:val="28"/>
        </w:rPr>
      </w:pPr>
    </w:p>
    <w:sectPr w:rsidR="00140E7C" w:rsidRPr="00140E7C" w:rsidSect="00EB07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A"/>
    <w:rsid w:val="00140E7C"/>
    <w:rsid w:val="001B1772"/>
    <w:rsid w:val="003644B2"/>
    <w:rsid w:val="005F492E"/>
    <w:rsid w:val="00993257"/>
    <w:rsid w:val="00B0296A"/>
    <w:rsid w:val="00B77411"/>
    <w:rsid w:val="00E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92E"/>
  </w:style>
  <w:style w:type="paragraph" w:styleId="a3">
    <w:name w:val="Balloon Text"/>
    <w:basedOn w:val="a"/>
    <w:link w:val="a4"/>
    <w:uiPriority w:val="99"/>
    <w:semiHidden/>
    <w:unhideWhenUsed/>
    <w:rsid w:val="005F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40E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92E"/>
  </w:style>
  <w:style w:type="paragraph" w:styleId="a3">
    <w:name w:val="Balloon Text"/>
    <w:basedOn w:val="a"/>
    <w:link w:val="a4"/>
    <w:uiPriority w:val="99"/>
    <w:semiHidden/>
    <w:unhideWhenUsed/>
    <w:rsid w:val="005F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40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5</cp:revision>
  <cp:lastPrinted>2020-03-31T13:04:00Z</cp:lastPrinted>
  <dcterms:created xsi:type="dcterms:W3CDTF">2020-03-31T12:43:00Z</dcterms:created>
  <dcterms:modified xsi:type="dcterms:W3CDTF">2020-03-31T13:05:00Z</dcterms:modified>
</cp:coreProperties>
</file>