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E7" w:rsidRDefault="00D22D09"/>
    <w:p w:rsidR="00D22D09" w:rsidRDefault="00EA7010" w:rsidP="00EA70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D22D09">
        <w:rPr>
          <w:b/>
          <w:color w:val="FF0000"/>
          <w:sz w:val="48"/>
          <w:szCs w:val="28"/>
        </w:rPr>
        <w:t>Сказки-</w:t>
      </w:r>
      <w:proofErr w:type="spellStart"/>
      <w:r w:rsidRPr="00D22D09">
        <w:rPr>
          <w:b/>
          <w:color w:val="FF0000"/>
          <w:sz w:val="48"/>
          <w:szCs w:val="28"/>
        </w:rPr>
        <w:t>шумелки</w:t>
      </w:r>
      <w:proofErr w:type="spellEnd"/>
    </w:p>
    <w:p w:rsidR="00D22D09" w:rsidRDefault="00D22D09" w:rsidP="00D22D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2D09" w:rsidRDefault="00D22D09" w:rsidP="00D22D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Подготовил музыкальный руководитель </w:t>
      </w:r>
    </w:p>
    <w:p w:rsidR="00D22D09" w:rsidRDefault="00D22D09" w:rsidP="00D22D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Федорова Нина Николаевна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A7010">
        <w:rPr>
          <w:b/>
          <w:color w:val="333333"/>
          <w:sz w:val="28"/>
          <w:szCs w:val="28"/>
        </w:rPr>
        <w:br/>
      </w:r>
    </w:p>
    <w:p w:rsidR="00EA7010" w:rsidRPr="00EA7010" w:rsidRDefault="00D22D09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</w:t>
      </w:r>
      <w:bookmarkStart w:id="0" w:name="_GoBack"/>
      <w:bookmarkEnd w:id="0"/>
      <w:r w:rsidR="00EA7010" w:rsidRPr="00EA7010">
        <w:rPr>
          <w:color w:val="333333"/>
        </w:rPr>
        <w:t>В настоящее время стали актуальными проблемы развития внимания в дошкольном возрасте. Предлагаемые сказочки с шумовым оформлением являются весёлыми и эффективными упражнениями для слухового восприятия, а также развития мелкой моторики, слуховой памяти и фантазии у детей от 2 до 5 лет. Проводить занятия с малышами можно как в семье, так и в дошкольных учреждениях.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Благодаря такой деятельности осуществляется комплексное развитие ребёнка: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1. 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2. 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 xml:space="preserve">3. Совместное </w:t>
      </w:r>
      <w:proofErr w:type="spellStart"/>
      <w:r w:rsidR="00EA7010" w:rsidRPr="00EA7010">
        <w:rPr>
          <w:color w:val="333333"/>
        </w:rPr>
        <w:t>музицирование</w:t>
      </w:r>
      <w:proofErr w:type="spellEnd"/>
      <w:r w:rsidR="00EA7010" w:rsidRPr="00EA7010">
        <w:rPr>
          <w:color w:val="333333"/>
        </w:rPr>
        <w:t xml:space="preserve"> и игровая деятельность взрослого и детей формирует навыки общения.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4. Развивается слуховая память, дети учатся внимательно слушать и быстро реагировать на отдельные слова сказок.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5. Развивается слух детей, они различают даже небольшие оттенки звучания: громкости, продолжительности, высоты, тембра, акценты и ритмы.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6. Формируются навыки сотрудничества и сотворчества. Развивается выдержка. 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</w:r>
      <w:r w:rsidR="00EA7010" w:rsidRPr="00EA7010">
        <w:rPr>
          <w:b/>
          <w:bCs/>
          <w:color w:val="333333"/>
        </w:rPr>
        <w:t>ПРОВЕДЕНИЕ ЗАНЯТИЯ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* Сказочка или история должны быть выучены так, чтобы можно было рассказывать наизусть.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* Не следует перегружать рассказ звуковыми эффектами, на первом месте должна оставаться всё же сама история, а не игра на инструментах.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* Благодаря использованию инструментов история или сказочка должна стать более интересной и яркой.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* Проверьте звучание ударных инструментов, найдите необходимый звуковой эффект.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* Если в детском учреждении или дома нет необходимых музыкальных инструментов, подберите для игры подходящие звучащие предметы.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lastRenderedPageBreak/>
        <w:t>* Перед занятием раздайте инструменты с учётом возможностей малышей, можно также предложить детям выбрать инструмент и дать время проверить звучание.</w:t>
      </w:r>
      <w:r w:rsidR="00EA7010" w:rsidRPr="00EA7010">
        <w:rPr>
          <w:color w:val="333333"/>
        </w:rPr>
        <w:br/>
      </w:r>
      <w:r w:rsidR="00EA7010" w:rsidRPr="00EA7010">
        <w:rPr>
          <w:color w:val="333333"/>
        </w:rPr>
        <w:br/>
        <w:t>* Обеспечьте благоприятную, спокойную обстановку для проведения занятия, такую, чтобы и Ваш рассказ, и шумовое оформление произвели впечатление на детей. </w:t>
      </w:r>
      <w:r w:rsidR="00EA7010" w:rsidRPr="00EA7010">
        <w:rPr>
          <w:color w:val="333333"/>
        </w:rPr>
        <w:br/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t>* Во время исполнения используйте жесты и мимику, говорите медленно и выразительно, выдерживайте паузы.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br/>
        <w:t>* Во время рассказа чаще глядите детям в глаза.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* Игра на инструменте должна звучать в паузах, иллюстрируя текст.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* Инструмент берите в руки только для игры и затем откладывайте.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* Инструмент должен отзвучать прежде, чем Вы продолжите рассказ.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* Побуждайте детей к игре на инструментах. Вступление можно подсказывать взглядом, жестом или заранее условленным сигналом.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* Мимикой и жестами можно подсказывать детям громкость и скорость игры. Лучше не прерывать без особой необходимости игру ребёнка.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* 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 детей, идеи детей. 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* Следует тщательно продумывать окончание историй. Стремиться к тому, чтобы оно было ярким, оригинальным. Если возможно, надо дать детям закончить историю по своему усмотрению с соответствующим звуковым оформлением. 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* Дети должны постепенно запомнить названия инструментов, узнавать их по слуху, а с 4 лет с помощью взрослого научиться сравнивать и характеризовать звучание знакомых инструментов.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* Учите детей бережному обращению с инструментами. После занятий положите вместе с детьми инструменты на место.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A7010">
        <w:rPr>
          <w:color w:val="333333"/>
        </w:rPr>
        <w:br/>
      </w:r>
      <w:r w:rsidRPr="00EA7010">
        <w:rPr>
          <w:b/>
          <w:bCs/>
          <w:color w:val="333333"/>
        </w:rPr>
        <w:t>1. МЫШИНАЯ ИСТОРИЯ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b/>
          <w:bCs/>
          <w:color w:val="333333"/>
        </w:rPr>
        <w:br/>
      </w:r>
      <w:r w:rsidRPr="00EA7010">
        <w:rPr>
          <w:color w:val="333333"/>
        </w:rPr>
        <w:t>Осенью мышки весь день бегали туда и сюда, собирая запас на зиму.</w:t>
      </w:r>
      <w:r w:rsidRPr="00EA7010">
        <w:rPr>
          <w:color w:val="333333"/>
        </w:rPr>
        <w:br/>
        <w:t>(СТУЧИМ ПАЛЬЧИКАМИ ПО БАРАБАНУ ИЛИ КОРОБКЕ)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br/>
        <w:t>И вот, наконец, с неба стали падать красивые белые снежинки. </w:t>
      </w:r>
      <w:r w:rsidRPr="00EA7010">
        <w:rPr>
          <w:color w:val="333333"/>
        </w:rPr>
        <w:br/>
        <w:t>(УДАРЯЕМ ПАЛОЧКОЙ ПО МЕТАЛЛОФОНУ ИЛИ БОКАЛАМ)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br/>
        <w:t>Они покрыли замёрзшую землю пушистым белым одеялом, и вскоре на этом снегу появились маленькие следы мышиных лапок.</w:t>
      </w:r>
      <w:r w:rsidRPr="00EA7010">
        <w:rPr>
          <w:color w:val="333333"/>
        </w:rPr>
        <w:br/>
        <w:t>(УДАРЯЕМ ПО ТРЕУГОЛЬНИКУ ИЛИ ПОДВЕШЕННОЙ ЛОЖКЕ)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br/>
        <w:t>Мыши попрятались в свои норки, где у них было очень много еды.</w:t>
      </w:r>
      <w:r w:rsidRPr="00EA7010">
        <w:rPr>
          <w:color w:val="333333"/>
        </w:rPr>
        <w:br/>
      </w:r>
      <w:r w:rsidRPr="00EA7010">
        <w:rPr>
          <w:color w:val="333333"/>
        </w:rPr>
        <w:lastRenderedPageBreak/>
        <w:t>Они грызли орешки,</w:t>
      </w:r>
      <w:r w:rsidRPr="00EA7010">
        <w:rPr>
          <w:color w:val="333333"/>
        </w:rPr>
        <w:br/>
        <w:t>(ИСПОЛЬЗУЕМ ДЕРЕВЯННЫЕ ЛОЖКИ)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br/>
        <w:t>Грызли зёрнышки</w:t>
      </w:r>
      <w:r w:rsidRPr="00EA7010">
        <w:rPr>
          <w:color w:val="333333"/>
        </w:rPr>
        <w:br/>
        <w:t>(ПРОВОДИМ ПАЛОЧКОЙ ПО РУБЕЛЮ ИЛИ ДЕРЕВЯННОЙ РАСЧЁСТКЕ)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br/>
        <w:t>И устраивали себе из соломы тёплые гнёздышки.</w:t>
      </w:r>
      <w:r w:rsidRPr="00EA7010">
        <w:rPr>
          <w:color w:val="333333"/>
        </w:rPr>
        <w:br/>
        <w:t>(ШУРШИМ ПАКЕТОМ ИЛИ БУМАГОЙ)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br/>
        <w:t>Особенно они любили лакомиться сладкими корешками.</w:t>
      </w:r>
      <w:r w:rsidRPr="00EA7010">
        <w:rPr>
          <w:color w:val="333333"/>
        </w:rPr>
        <w:br/>
        <w:t>(ПРОВОДИМ ПАЛОЧКОЙ ПО РУБЕЛЮ ИЛИ ГОФРИРОВАННОМУ КАРТОНУ)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br/>
        <w:t>А снаружи на землю каждый день падал снег и шумел ветер.</w:t>
      </w:r>
      <w:r w:rsidRPr="00EA7010">
        <w:rPr>
          <w:color w:val="333333"/>
        </w:rPr>
        <w:br/>
        <w:t>(ДУЕМ В БУТЫЛКУ)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color w:val="333333"/>
        </w:rPr>
        <w:br/>
        <w:t>Но мышкам было очень хорошо под снегом в тёплых норках.</w:t>
      </w:r>
      <w:r w:rsidRPr="00EA7010">
        <w:rPr>
          <w:color w:val="333333"/>
        </w:rPr>
        <w:br/>
        <w:t>(УДАРЯЕМ ПАЛОЧКОЙ ПО МЕТАЛЛОФОНУ ИЛИ БОКАЛАМ)</w:t>
      </w:r>
      <w:r w:rsidRPr="00EA7010">
        <w:rPr>
          <w:color w:val="333333"/>
        </w:rPr>
        <w:br/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A7010">
        <w:rPr>
          <w:color w:val="333333"/>
        </w:rPr>
        <w:br/>
      </w:r>
      <w:r w:rsidRPr="00EA7010">
        <w:rPr>
          <w:b/>
          <w:bCs/>
          <w:color w:val="333333"/>
        </w:rPr>
        <w:t>2. ЗАЯЦ В ЛЕСУ</w:t>
      </w:r>
    </w:p>
    <w:p w:rsidR="00EA7010" w:rsidRPr="00EA7010" w:rsidRDefault="00EA7010" w:rsidP="00EA70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A7010">
        <w:rPr>
          <w:b/>
          <w:bCs/>
          <w:color w:val="333333"/>
        </w:rPr>
        <w:br/>
      </w:r>
      <w:r w:rsidRPr="00EA7010">
        <w:rPr>
          <w:color w:val="333333"/>
        </w:rPr>
        <w:t>Жил-был заяц-трусишка. И всего этот заяц боялся.</w:t>
      </w:r>
      <w:r w:rsidRPr="00EA7010">
        <w:rPr>
          <w:color w:val="333333"/>
        </w:rPr>
        <w:br/>
        <w:t>Вышел однажды он из дома. Не успел и трёх шагов сделать, а ёжик вдруг как зашуршит в кустах!</w:t>
      </w:r>
      <w:r w:rsidRPr="00EA7010">
        <w:rPr>
          <w:color w:val="333333"/>
        </w:rPr>
        <w:br/>
        <w:t>(ШУРШИМ БУМАГОЙ ИЛИ ПАКЕТОМ)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Испугался заяц и бежать. </w:t>
      </w:r>
      <w:r w:rsidRPr="00EA7010">
        <w:rPr>
          <w:color w:val="333333"/>
        </w:rPr>
        <w:br/>
        <w:t>(СТУЧИМ ПО БАРАБАНУ ИЛИ ИСПОЛЬЗУЕМ ДЕРЕВЯННЫЕ ЛОЖКИ (быстро))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Бежал, бежал, присел на пенёк отдохнуть, а дятел на сосне как застучит!</w:t>
      </w:r>
      <w:r w:rsidRPr="00EA7010">
        <w:rPr>
          <w:color w:val="333333"/>
        </w:rPr>
        <w:br/>
        <w:t>(СТУЧИМ ПАЛОЧКОЙ ПО ДЕРЕВЯШКЕ)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Бросился заяц бежать.</w:t>
      </w:r>
      <w:r w:rsidRPr="00EA7010">
        <w:rPr>
          <w:color w:val="333333"/>
        </w:rPr>
        <w:br/>
        <w:t>(СТУЧИМ ПО БАРАБАНУ ИЛИ ИСПОЛЬЗУЕМ ДЕРЕВЯННЫЕ ЛОЖКИ (быстро))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Бежал, бежал, забежал в самую чащу, а там сова крыльями как захлопает.</w:t>
      </w:r>
      <w:r w:rsidRPr="00EA7010">
        <w:rPr>
          <w:color w:val="333333"/>
        </w:rPr>
        <w:br/>
        <w:t>(НАТЯГИВАЕМ РУКАМИ ТКАНЬ)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Побежал заяц из леса к речке</w:t>
      </w:r>
      <w:r w:rsidRPr="00EA7010">
        <w:rPr>
          <w:color w:val="333333"/>
        </w:rPr>
        <w:br/>
        <w:t>(СТУЧИМ ПО БАРАБАНУ ИЛИ ИСПОЛЬЗУЕМ ДЕРЕВЯННЫЕ ЛОЖКИ (быстро))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А на берегу лягушки сидели.</w:t>
      </w:r>
      <w:r w:rsidRPr="00EA7010">
        <w:rPr>
          <w:color w:val="333333"/>
        </w:rPr>
        <w:br/>
        <w:t>Увидели они зайца - и скок в воду.</w:t>
      </w:r>
      <w:r w:rsidRPr="00EA7010">
        <w:rPr>
          <w:color w:val="333333"/>
        </w:rPr>
        <w:br/>
        <w:t>(ПРОВОДИМ ПАЛОЧКОЙ ПО КСИЛОФОНУ ИЛИ ШЛЁПАЕМ ЛАДОНЯМИ ПО НОГАМ)</w:t>
      </w:r>
      <w:r w:rsidRPr="00EA7010">
        <w:rPr>
          <w:color w:val="333333"/>
        </w:rPr>
        <w:br/>
      </w:r>
      <w:r w:rsidRPr="00EA7010">
        <w:rPr>
          <w:color w:val="333333"/>
        </w:rPr>
        <w:br/>
        <w:t>Тут заяц остановился и говорит:</w:t>
      </w:r>
      <w:r w:rsidRPr="00EA7010">
        <w:rPr>
          <w:color w:val="333333"/>
        </w:rPr>
        <w:br/>
        <w:t>- А ведь есть звери, что меня, зайца, боятся!</w:t>
      </w:r>
      <w:r w:rsidRPr="00EA7010">
        <w:rPr>
          <w:color w:val="333333"/>
        </w:rPr>
        <w:br/>
        <w:t>Сказал так и смело поскакал обратно в лес.</w:t>
      </w:r>
      <w:r w:rsidRPr="00EA7010">
        <w:rPr>
          <w:color w:val="333333"/>
        </w:rPr>
        <w:br/>
        <w:t>(СТУЧИМ ПО БАРАБАНУ ИЛИ ИСПОЛЬЗУЕМ ДЕРЕВЯННЫЕ ЛОЖКИ (медленно))</w:t>
      </w:r>
    </w:p>
    <w:p w:rsidR="00EA7010" w:rsidRPr="00EA7010" w:rsidRDefault="00EA7010" w:rsidP="00EA7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010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EA7010" w:rsidRPr="00EA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0"/>
    <w:rsid w:val="003D38BF"/>
    <w:rsid w:val="005B5950"/>
    <w:rsid w:val="00D22D09"/>
    <w:rsid w:val="00E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869D-ADCC-402E-8507-DF2F6E13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dcterms:created xsi:type="dcterms:W3CDTF">2020-04-01T06:58:00Z</dcterms:created>
  <dcterms:modified xsi:type="dcterms:W3CDTF">2020-04-01T12:10:00Z</dcterms:modified>
</cp:coreProperties>
</file>