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6F" w:rsidRDefault="001C586F" w:rsidP="001C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b/>
          <w:bCs/>
          <w:color w:val="FF0000"/>
          <w:sz w:val="28"/>
          <w:szCs w:val="28"/>
        </w:rPr>
      </w:pPr>
      <w:r w:rsidRPr="001C586F">
        <w:rPr>
          <w:rFonts w:ascii="Times New Roman" w:eastAsia="Helvetica-Bold" w:hAnsi="Times New Roman" w:cs="Times New Roman"/>
          <w:b/>
          <w:bCs/>
          <w:color w:val="FF0000"/>
          <w:sz w:val="28"/>
          <w:szCs w:val="28"/>
        </w:rPr>
        <w:t>Добрый день уважаемые родители! Предлагаю вашему вниманию рисование по замыслу «Весенняя гроза»</w:t>
      </w:r>
    </w:p>
    <w:p w:rsidR="001C586F" w:rsidRPr="001C586F" w:rsidRDefault="001C586F" w:rsidP="001C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b/>
          <w:bCs/>
          <w:color w:val="FF0000"/>
          <w:sz w:val="28"/>
          <w:szCs w:val="28"/>
        </w:rPr>
      </w:pP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>Цель:</w:t>
      </w:r>
      <w:r w:rsidRPr="00A417F1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Helvetica-Bold" w:hAnsi="Times New Roman" w:cs="Times New Roman"/>
          <w:sz w:val="28"/>
          <w:szCs w:val="28"/>
        </w:rPr>
        <w:t>Продолжать учить детей отра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жать в ри</w:t>
      </w:r>
      <w:r>
        <w:rPr>
          <w:rFonts w:ascii="Times New Roman" w:eastAsia="Helvetica-Bold" w:hAnsi="Times New Roman" w:cs="Times New Roman"/>
          <w:sz w:val="28"/>
          <w:szCs w:val="28"/>
        </w:rPr>
        <w:t>сунке свои представления о сти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хийных яв</w:t>
      </w:r>
      <w:r>
        <w:rPr>
          <w:rFonts w:ascii="Times New Roman" w:eastAsia="Helvetica-Bold" w:hAnsi="Times New Roman" w:cs="Times New Roman"/>
          <w:sz w:val="28"/>
          <w:szCs w:val="28"/>
        </w:rPr>
        <w:t>лениях природы - таких, как бу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ря, ур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аган, гроза. Инициировать поиск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средств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 художественно-образной вырази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тельно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сти. Объяснить принцип </w:t>
      </w:r>
      <w:proofErr w:type="spellStart"/>
      <w:r>
        <w:rPr>
          <w:rFonts w:ascii="Times New Roman" w:eastAsia="Helvetica-Bold" w:hAnsi="Times New Roman" w:cs="Times New Roman"/>
          <w:sz w:val="28"/>
          <w:szCs w:val="28"/>
        </w:rPr>
        <w:t>ассимет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рии</w:t>
      </w:r>
      <w:proofErr w:type="spellEnd"/>
      <w:r w:rsidRPr="00A417F1">
        <w:rPr>
          <w:rFonts w:ascii="Times New Roman" w:eastAsia="Helvetica-Bold" w:hAnsi="Times New Roman" w:cs="Times New Roman"/>
          <w:sz w:val="28"/>
          <w:szCs w:val="28"/>
        </w:rPr>
        <w:t>, передающий движен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ие (динамику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картины)</w:t>
      </w:r>
      <w:r>
        <w:rPr>
          <w:rFonts w:ascii="Times New Roman" w:eastAsia="Helvetica-Bold" w:hAnsi="Times New Roman" w:cs="Times New Roman"/>
          <w:sz w:val="28"/>
          <w:szCs w:val="28"/>
        </w:rPr>
        <w:t>. Развивать чувство цвета, фор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мы, ко</w:t>
      </w:r>
      <w:r>
        <w:rPr>
          <w:rFonts w:ascii="Times New Roman" w:eastAsia="Helvetica-Bold" w:hAnsi="Times New Roman" w:cs="Times New Roman"/>
          <w:sz w:val="28"/>
          <w:szCs w:val="28"/>
        </w:rPr>
        <w:t>мпозиции. Воспитывать интерес к</w:t>
      </w:r>
      <w:r w:rsidR="00B91340"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природе.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Предварительная работа.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Беседа</w:t>
      </w:r>
    </w:p>
    <w:p w:rsid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о разных я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влениях природы, в </w:t>
      </w:r>
      <w:proofErr w:type="spellStart"/>
      <w:r>
        <w:rPr>
          <w:rFonts w:ascii="Times New Roman" w:eastAsia="Helvetica-Bold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Helvetica-Bold" w:hAnsi="Times New Roman" w:cs="Times New Roman"/>
          <w:sz w:val="28"/>
          <w:szCs w:val="28"/>
        </w:rPr>
        <w:t xml:space="preserve">., таких,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 xml:space="preserve">как буря, </w:t>
      </w:r>
      <w:r>
        <w:rPr>
          <w:rFonts w:ascii="Times New Roman" w:eastAsia="Helvetica-Bold" w:hAnsi="Times New Roman" w:cs="Times New Roman"/>
          <w:sz w:val="28"/>
          <w:szCs w:val="28"/>
        </w:rPr>
        <w:t>ураган, гроза, наводнение. Зна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 xml:space="preserve">комство </w:t>
      </w:r>
      <w:r>
        <w:rPr>
          <w:rFonts w:ascii="Times New Roman" w:eastAsia="Helvetica-Bold" w:hAnsi="Times New Roman" w:cs="Times New Roman"/>
          <w:sz w:val="28"/>
          <w:szCs w:val="28"/>
        </w:rPr>
        <w:t>с правилами безопасного поведе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ния в так</w:t>
      </w:r>
      <w:r>
        <w:rPr>
          <w:rFonts w:ascii="Times New Roman" w:eastAsia="Helvetica-Bold" w:hAnsi="Times New Roman" w:cs="Times New Roman"/>
          <w:sz w:val="28"/>
          <w:szCs w:val="28"/>
        </w:rPr>
        <w:t>ую погоду или при таких явлени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ях прир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оды. Рассматривание репродукций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картин, художественных открыток (</w:t>
      </w:r>
      <w:r w:rsidR="001C586F">
        <w:rPr>
          <w:rFonts w:ascii="Cambria Math" w:eastAsia="Helvetica-Bold" w:hAnsi="Cambria Math" w:cs="Cambria Math"/>
          <w:sz w:val="28"/>
          <w:szCs w:val="28"/>
        </w:rPr>
        <w:t>«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Девятый вал</w:t>
      </w:r>
      <w:r w:rsidR="001C586F">
        <w:rPr>
          <w:rFonts w:ascii="Cambria Math" w:eastAsia="Helvetica-Bold" w:hAnsi="Cambria Math" w:cs="Cambria Math"/>
          <w:sz w:val="28"/>
          <w:szCs w:val="28"/>
        </w:rPr>
        <w:t>»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 xml:space="preserve"> Айвазовского, </w:t>
      </w:r>
      <w:r w:rsidR="001C586F">
        <w:rPr>
          <w:rFonts w:ascii="Times New Roman" w:eastAsia="Helvetica-Bold" w:hAnsi="Times New Roman" w:cs="Times New Roman"/>
          <w:sz w:val="28"/>
          <w:szCs w:val="28"/>
        </w:rPr>
        <w:t>«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После дождя</w:t>
      </w:r>
      <w:r w:rsidR="001C586F">
        <w:rPr>
          <w:rFonts w:ascii="Times New Roman" w:eastAsia="Helvetica-Bold" w:hAnsi="Times New Roman" w:cs="Times New Roman"/>
          <w:sz w:val="28"/>
          <w:szCs w:val="28"/>
        </w:rPr>
        <w:t>»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 xml:space="preserve"> Васильева, </w:t>
      </w:r>
      <w:r w:rsidR="001C586F">
        <w:rPr>
          <w:rFonts w:ascii="Times New Roman" w:eastAsia="Helvetica-Bold" w:hAnsi="Times New Roman" w:cs="Times New Roman"/>
          <w:sz w:val="28"/>
          <w:szCs w:val="28"/>
        </w:rPr>
        <w:t>«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Мокрый луг</w:t>
      </w:r>
      <w:r w:rsidR="001C586F">
        <w:rPr>
          <w:rFonts w:ascii="Times New Roman" w:eastAsia="Helvetica-Bold" w:hAnsi="Times New Roman" w:cs="Times New Roman"/>
          <w:sz w:val="28"/>
          <w:szCs w:val="28"/>
        </w:rPr>
        <w:t>»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 xml:space="preserve"> Васильева и т.д.).</w:t>
      </w:r>
    </w:p>
    <w:p w:rsidR="001C586F" w:rsidRDefault="001C586F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</w:p>
    <w:p w:rsidR="001C586F" w:rsidRPr="001C586F" w:rsidRDefault="001C586F" w:rsidP="001C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b/>
          <w:sz w:val="28"/>
          <w:szCs w:val="28"/>
        </w:rPr>
      </w:pPr>
      <w:r w:rsidRPr="001C586F">
        <w:rPr>
          <w:rFonts w:ascii="Times New Roman" w:eastAsia="Helvetica-Bold" w:hAnsi="Times New Roman" w:cs="Times New Roman"/>
          <w:b/>
          <w:sz w:val="28"/>
          <w:szCs w:val="28"/>
        </w:rPr>
        <w:t>«Девятый вал» И.К.</w:t>
      </w:r>
      <w:r>
        <w:rPr>
          <w:rFonts w:ascii="Times New Roman" w:eastAsia="Helvetica-Bold" w:hAnsi="Times New Roman" w:cs="Times New Roman"/>
          <w:b/>
          <w:sz w:val="28"/>
          <w:szCs w:val="28"/>
        </w:rPr>
        <w:t xml:space="preserve"> </w:t>
      </w:r>
      <w:r w:rsidRPr="001C586F">
        <w:rPr>
          <w:rFonts w:ascii="Times New Roman" w:eastAsia="Helvetica-Bold" w:hAnsi="Times New Roman" w:cs="Times New Roman"/>
          <w:b/>
          <w:sz w:val="28"/>
          <w:szCs w:val="28"/>
        </w:rPr>
        <w:t>Айвазовский</w:t>
      </w:r>
    </w:p>
    <w:p w:rsidR="001C586F" w:rsidRDefault="001C586F" w:rsidP="001C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6ED5E2" wp14:editId="1D3A002D">
            <wp:extent cx="5940425" cy="3920681"/>
            <wp:effectExtent l="0" t="0" r="3175" b="3810"/>
            <wp:docPr id="1" name="Рисунок 1" descr="https://www.stihi.ru/pics/2017/07/11/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ihi.ru/pics/2017/07/11/10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6F" w:rsidRDefault="001C586F" w:rsidP="001C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sz w:val="28"/>
          <w:szCs w:val="28"/>
        </w:rPr>
      </w:pPr>
    </w:p>
    <w:p w:rsidR="001C586F" w:rsidRDefault="001C586F" w:rsidP="001C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sz w:val="28"/>
          <w:szCs w:val="28"/>
        </w:rPr>
      </w:pPr>
    </w:p>
    <w:p w:rsidR="001C586F" w:rsidRDefault="001C586F" w:rsidP="001C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sz w:val="28"/>
          <w:szCs w:val="28"/>
        </w:rPr>
      </w:pPr>
    </w:p>
    <w:p w:rsidR="001C586F" w:rsidRDefault="001C586F" w:rsidP="001C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sz w:val="28"/>
          <w:szCs w:val="28"/>
        </w:rPr>
      </w:pPr>
    </w:p>
    <w:p w:rsidR="001C586F" w:rsidRDefault="001C586F" w:rsidP="001C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sz w:val="28"/>
          <w:szCs w:val="28"/>
        </w:rPr>
      </w:pPr>
    </w:p>
    <w:p w:rsidR="001C586F" w:rsidRDefault="001C586F" w:rsidP="001C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sz w:val="28"/>
          <w:szCs w:val="28"/>
        </w:rPr>
      </w:pPr>
    </w:p>
    <w:p w:rsidR="001C586F" w:rsidRDefault="001C586F" w:rsidP="001C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sz w:val="28"/>
          <w:szCs w:val="28"/>
        </w:rPr>
      </w:pPr>
    </w:p>
    <w:p w:rsidR="001C586F" w:rsidRDefault="001C586F" w:rsidP="001C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sz w:val="28"/>
          <w:szCs w:val="28"/>
        </w:rPr>
      </w:pPr>
    </w:p>
    <w:p w:rsidR="001C586F" w:rsidRDefault="001C586F" w:rsidP="001C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sz w:val="28"/>
          <w:szCs w:val="28"/>
        </w:rPr>
      </w:pPr>
    </w:p>
    <w:p w:rsidR="001C586F" w:rsidRDefault="001C586F" w:rsidP="001C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sz w:val="28"/>
          <w:szCs w:val="28"/>
        </w:rPr>
      </w:pPr>
    </w:p>
    <w:p w:rsidR="001C586F" w:rsidRPr="001C586F" w:rsidRDefault="00B91340" w:rsidP="001C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b/>
          <w:sz w:val="28"/>
          <w:szCs w:val="28"/>
        </w:rPr>
      </w:pPr>
      <w:r w:rsidRPr="001C586F">
        <w:rPr>
          <w:rFonts w:ascii="Times New Roman" w:eastAsia="Helvetica-Bold" w:hAnsi="Times New Roman" w:cs="Times New Roman"/>
          <w:b/>
          <w:sz w:val="28"/>
          <w:szCs w:val="28"/>
        </w:rPr>
        <w:lastRenderedPageBreak/>
        <w:t xml:space="preserve"> </w:t>
      </w:r>
      <w:r w:rsidR="001C586F" w:rsidRPr="001C586F">
        <w:rPr>
          <w:rFonts w:ascii="Times New Roman" w:eastAsia="Helvetica-Bold" w:hAnsi="Times New Roman" w:cs="Times New Roman"/>
          <w:b/>
          <w:sz w:val="28"/>
          <w:szCs w:val="28"/>
        </w:rPr>
        <w:t>«После дождя» Ф.А.</w:t>
      </w:r>
      <w:r>
        <w:rPr>
          <w:rFonts w:ascii="Times New Roman" w:eastAsia="Helvetica-Bold" w:hAnsi="Times New Roman" w:cs="Times New Roman"/>
          <w:b/>
          <w:sz w:val="28"/>
          <w:szCs w:val="28"/>
        </w:rPr>
        <w:t xml:space="preserve"> </w:t>
      </w:r>
      <w:r w:rsidR="001C586F" w:rsidRPr="001C586F">
        <w:rPr>
          <w:rFonts w:ascii="Times New Roman" w:eastAsia="Helvetica-Bold" w:hAnsi="Times New Roman" w:cs="Times New Roman"/>
          <w:b/>
          <w:sz w:val="28"/>
          <w:szCs w:val="28"/>
        </w:rPr>
        <w:t>Васильев</w:t>
      </w:r>
    </w:p>
    <w:p w:rsidR="001C586F" w:rsidRDefault="001C586F" w:rsidP="001C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52789F" wp14:editId="776EE522">
            <wp:extent cx="5558223" cy="3920400"/>
            <wp:effectExtent l="0" t="0" r="4445" b="4445"/>
            <wp:docPr id="2" name="Рисунок 2" descr="https://avatars.mds.yandex.net/get-pdb/1269609/54b29bff-282d-4dd1-8026-b1d9025b487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269609/54b29bff-282d-4dd1-8026-b1d9025b487a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223" cy="39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3BB" w:rsidRDefault="000573BB" w:rsidP="001C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sz w:val="28"/>
          <w:szCs w:val="28"/>
        </w:rPr>
      </w:pPr>
    </w:p>
    <w:p w:rsidR="001C586F" w:rsidRPr="000573BB" w:rsidRDefault="000573BB" w:rsidP="001C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b/>
          <w:sz w:val="28"/>
          <w:szCs w:val="28"/>
        </w:rPr>
      </w:pPr>
      <w:r w:rsidRPr="000573BB">
        <w:rPr>
          <w:rFonts w:ascii="Times New Roman" w:eastAsia="Helvetica-Bold" w:hAnsi="Times New Roman" w:cs="Times New Roman"/>
          <w:b/>
          <w:sz w:val="28"/>
          <w:szCs w:val="28"/>
        </w:rPr>
        <w:t>«Мокрый луг» Ф.А.</w:t>
      </w:r>
      <w:r w:rsidR="00B91340">
        <w:rPr>
          <w:rFonts w:ascii="Times New Roman" w:eastAsia="Helvetica-Bold" w:hAnsi="Times New Roman" w:cs="Times New Roman"/>
          <w:b/>
          <w:sz w:val="28"/>
          <w:szCs w:val="28"/>
        </w:rPr>
        <w:t xml:space="preserve"> </w:t>
      </w:r>
      <w:r w:rsidRPr="000573BB">
        <w:rPr>
          <w:rFonts w:ascii="Times New Roman" w:eastAsia="Helvetica-Bold" w:hAnsi="Times New Roman" w:cs="Times New Roman"/>
          <w:b/>
          <w:sz w:val="28"/>
          <w:szCs w:val="28"/>
        </w:rPr>
        <w:t>Васильев</w:t>
      </w:r>
    </w:p>
    <w:p w:rsidR="001C586F" w:rsidRPr="00A417F1" w:rsidRDefault="001C586F" w:rsidP="001C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1924D0" wp14:editId="385F9ABA">
            <wp:extent cx="5608320" cy="3601822"/>
            <wp:effectExtent l="0" t="0" r="0" b="0"/>
            <wp:docPr id="3" name="Рисунок 3" descr="https://avatars.mds.yandex.net/get-pdb/2110190/6f1c8404-8071-470e-9d1d-5ff954bf794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110190/6f1c8404-8071-470e-9d1d-5ff954bf7945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324" cy="359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F1" w:rsidRPr="00694093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Материалы, инструменты, оборудование.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Листы бумаги бе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лого цвета, краски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аквар</w:t>
      </w:r>
      <w:r>
        <w:rPr>
          <w:rFonts w:ascii="Times New Roman" w:eastAsia="Helvetica-Bold" w:hAnsi="Times New Roman" w:cs="Times New Roman"/>
          <w:sz w:val="28"/>
          <w:szCs w:val="28"/>
        </w:rPr>
        <w:t>ельные, карандаши цветные, пас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тель, кис</w:t>
      </w:r>
      <w:r>
        <w:rPr>
          <w:rFonts w:ascii="Times New Roman" w:eastAsia="Helvetica-Bold" w:hAnsi="Times New Roman" w:cs="Times New Roman"/>
          <w:sz w:val="28"/>
          <w:szCs w:val="28"/>
        </w:rPr>
        <w:t>ти разных размеров, банки с во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 xml:space="preserve">дой, 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салфетки бумажные и матерчатые,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палит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ры; дополнительные материалы на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выбор - ц</w:t>
      </w:r>
      <w:r>
        <w:rPr>
          <w:rFonts w:ascii="Times New Roman" w:eastAsia="Helvetica-Bold" w:hAnsi="Times New Roman" w:cs="Times New Roman"/>
          <w:sz w:val="28"/>
          <w:szCs w:val="28"/>
        </w:rPr>
        <w:t>ветная и фактурная бумага, нож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ницы, лоскутки ткани, пастель.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b/>
          <w:bCs/>
          <w:sz w:val="28"/>
          <w:szCs w:val="28"/>
        </w:rPr>
        <w:lastRenderedPageBreak/>
        <w:t>Содержание занятия.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Воспита</w:t>
      </w:r>
      <w:r>
        <w:rPr>
          <w:rFonts w:ascii="Times New Roman" w:eastAsia="Helvetica-Bold" w:hAnsi="Times New Roman" w:cs="Times New Roman"/>
          <w:sz w:val="28"/>
          <w:szCs w:val="28"/>
        </w:rPr>
        <w:t>тель показывает детям репродук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ции кар</w:t>
      </w:r>
      <w:r>
        <w:rPr>
          <w:rFonts w:ascii="Times New Roman" w:eastAsia="Helvetica-Bold" w:hAnsi="Times New Roman" w:cs="Times New Roman"/>
          <w:sz w:val="28"/>
          <w:szCs w:val="28"/>
        </w:rPr>
        <w:t>тин, изображающих стихийные яв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ления природ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ы (гроза, ураган, буря, ливень,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навод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нение) и проводит краткую беседу по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их содержанию и средствам художествен-</w:t>
      </w:r>
    </w:p>
    <w:p w:rsid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но-образ</w:t>
      </w:r>
      <w:r>
        <w:rPr>
          <w:rFonts w:ascii="Times New Roman" w:eastAsia="Helvetica-Bold" w:hAnsi="Times New Roman" w:cs="Times New Roman"/>
          <w:sz w:val="28"/>
          <w:szCs w:val="28"/>
        </w:rPr>
        <w:t>ной выразительности для переда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чи состояни</w:t>
      </w:r>
      <w:r>
        <w:rPr>
          <w:rFonts w:ascii="Times New Roman" w:eastAsia="Helvetica-Bold" w:hAnsi="Times New Roman" w:cs="Times New Roman"/>
          <w:sz w:val="28"/>
          <w:szCs w:val="28"/>
        </w:rPr>
        <w:t>я погоды (цвет и колорит, изме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нение п</w:t>
      </w:r>
      <w:r>
        <w:rPr>
          <w:rFonts w:ascii="Times New Roman" w:eastAsia="Helvetica-Bold" w:hAnsi="Times New Roman" w:cs="Times New Roman"/>
          <w:sz w:val="28"/>
          <w:szCs w:val="28"/>
        </w:rPr>
        <w:t>оложения деревьев, наклоняющие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 xml:space="preserve">ся 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с от порывов ветра люди и т.д.)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Затем воспитатель читает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 детям стихи и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проси</w:t>
      </w:r>
      <w:r>
        <w:rPr>
          <w:rFonts w:ascii="Times New Roman" w:eastAsia="Helvetica-Bold" w:hAnsi="Times New Roman" w:cs="Times New Roman"/>
          <w:sz w:val="28"/>
          <w:szCs w:val="28"/>
        </w:rPr>
        <w:t>т определить состояние природы,</w:t>
      </w:r>
      <w:r w:rsidR="00694093"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описываемое поэтами.</w:t>
      </w:r>
    </w:p>
    <w:p w:rsidR="006F7C6E" w:rsidRDefault="006F7C6E" w:rsidP="00A417F1">
      <w:pPr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D203B1B" wp14:editId="72781E4D">
            <wp:extent cx="3108960" cy="2518989"/>
            <wp:effectExtent l="0" t="0" r="0" b="0"/>
            <wp:docPr id="4" name="Рисунок 4" descr="https://avatars.mds.yandex.net/get-pdb/1863957/de4a0508-1ec7-4691-b7f0-a4922d9bca8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63957/de4a0508-1ec7-4691-b7f0-a4922d9bca8f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08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C6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42B99CB" wp14:editId="24F25F74">
            <wp:extent cx="2776323" cy="2514600"/>
            <wp:effectExtent l="0" t="0" r="5080" b="0"/>
            <wp:docPr id="5" name="Рисунок 5" descr="http://images.fineartamerica.com/images-medium-large/tornado-viii-torrie-smi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fineartamerica.com/images-medium-large/tornado-viii-torrie-smil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881" cy="25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C6E" w:rsidRDefault="006F7C6E" w:rsidP="00A417F1">
      <w:pPr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</w:p>
    <w:p w:rsidR="006F7C6E" w:rsidRPr="00A417F1" w:rsidRDefault="006F7C6E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0493D9" wp14:editId="545758C1">
            <wp:extent cx="3352800" cy="2517877"/>
            <wp:effectExtent l="0" t="0" r="0" b="0"/>
            <wp:docPr id="6" name="Рисунок 6" descr="https://www.ridus.ru/images/2019/5/11/916793/in_article_40645c6b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idus.ru/images/2019/5/11/916793/in_article_40645c6b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62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C6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AC440C8" wp14:editId="21F818AF">
            <wp:extent cx="2499360" cy="2514600"/>
            <wp:effectExtent l="0" t="0" r="0" b="0"/>
            <wp:docPr id="7" name="Рисунок 7" descr="https://www.stihi.ru/pics/2018/11/12/3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tihi.ru/pics/2018/11/12/31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463" cy="25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b/>
          <w:bCs/>
          <w:sz w:val="28"/>
          <w:szCs w:val="28"/>
        </w:rPr>
        <w:t>Весенняя гроза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Люблю грозу в начале мая,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Когда весенний, первый гром,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 xml:space="preserve">Как бы </w:t>
      </w:r>
      <w:proofErr w:type="spellStart"/>
      <w:r w:rsidRPr="00A417F1">
        <w:rPr>
          <w:rFonts w:ascii="Times New Roman" w:eastAsia="Helvetica-Bold" w:hAnsi="Times New Roman" w:cs="Times New Roman"/>
          <w:sz w:val="28"/>
          <w:szCs w:val="28"/>
        </w:rPr>
        <w:t>резвяся</w:t>
      </w:r>
      <w:proofErr w:type="spellEnd"/>
      <w:r w:rsidRPr="00A417F1">
        <w:rPr>
          <w:rFonts w:ascii="Times New Roman" w:eastAsia="Helvetica-Bold" w:hAnsi="Times New Roman" w:cs="Times New Roman"/>
          <w:sz w:val="28"/>
          <w:szCs w:val="28"/>
        </w:rPr>
        <w:t xml:space="preserve"> и играя,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Грохочет в небе голубом.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Гремят раскаты молодые,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Вот дождик брызнул, пыль летит.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Повисли перлы дождевые,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И солнце нити золотит.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С горы бежит поток проворный,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В лесу не молкнет птичий гам,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lastRenderedPageBreak/>
        <w:t xml:space="preserve">И </w:t>
      </w:r>
      <w:r w:rsidR="00B91340">
        <w:rPr>
          <w:rFonts w:ascii="Times New Roman" w:eastAsia="Helvetica-Bold" w:hAnsi="Times New Roman" w:cs="Times New Roman"/>
          <w:sz w:val="28"/>
          <w:szCs w:val="28"/>
        </w:rPr>
        <w:t>г</w:t>
      </w:r>
      <w:bookmarkStart w:id="0" w:name="_GoBack"/>
      <w:bookmarkEnd w:id="0"/>
      <w:r w:rsidRPr="00A417F1">
        <w:rPr>
          <w:rFonts w:ascii="Times New Roman" w:eastAsia="Helvetica-Bold" w:hAnsi="Times New Roman" w:cs="Times New Roman"/>
          <w:sz w:val="28"/>
          <w:szCs w:val="28"/>
        </w:rPr>
        <w:t>ам лесной, и шум нагорный -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Всё вторит весело громам.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Ты скажешь: ветреная Геба,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 xml:space="preserve">Кормя </w:t>
      </w:r>
      <w:proofErr w:type="spellStart"/>
      <w:r w:rsidRPr="00A417F1">
        <w:rPr>
          <w:rFonts w:ascii="Times New Roman" w:eastAsia="Helvetica-Bold" w:hAnsi="Times New Roman" w:cs="Times New Roman"/>
          <w:sz w:val="28"/>
          <w:szCs w:val="28"/>
        </w:rPr>
        <w:t>Зевесова</w:t>
      </w:r>
      <w:proofErr w:type="spellEnd"/>
      <w:r w:rsidRPr="00A417F1">
        <w:rPr>
          <w:rFonts w:ascii="Times New Roman" w:eastAsia="Helvetica-Bold" w:hAnsi="Times New Roman" w:cs="Times New Roman"/>
          <w:sz w:val="28"/>
          <w:szCs w:val="28"/>
        </w:rPr>
        <w:t xml:space="preserve"> орла,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Громокипящий кубок с неба,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Смеясь, на землю пролила.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/>
          <w:iCs/>
          <w:sz w:val="28"/>
          <w:szCs w:val="28"/>
        </w:rPr>
      </w:pPr>
      <w:r w:rsidRPr="00A417F1">
        <w:rPr>
          <w:rFonts w:ascii="Times New Roman" w:eastAsia="Helvetica-Oblique" w:hAnsi="Times New Roman" w:cs="Times New Roman"/>
          <w:i/>
          <w:iCs/>
          <w:sz w:val="28"/>
          <w:szCs w:val="28"/>
        </w:rPr>
        <w:t>(Ф. Тютчев)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b/>
          <w:bCs/>
          <w:sz w:val="28"/>
          <w:szCs w:val="28"/>
        </w:rPr>
        <w:t>Буря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Дрогнули листочки, закачались клёны,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С золотистых веток полетела пыль...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Зашумели ветры, охнул лес зелёный,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Зашептался с эхом высохший ковыль...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Плачет у окошка пасмурная буря,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proofErr w:type="spellStart"/>
      <w:r w:rsidRPr="00A417F1">
        <w:rPr>
          <w:rFonts w:ascii="Times New Roman" w:eastAsia="Helvetica-Bold" w:hAnsi="Times New Roman" w:cs="Times New Roman"/>
          <w:sz w:val="28"/>
          <w:szCs w:val="28"/>
        </w:rPr>
        <w:t>Понагнулись</w:t>
      </w:r>
      <w:proofErr w:type="spellEnd"/>
      <w:r w:rsidRPr="00A417F1">
        <w:rPr>
          <w:rFonts w:ascii="Times New Roman" w:eastAsia="Helvetica-Bold" w:hAnsi="Times New Roman" w:cs="Times New Roman"/>
          <w:sz w:val="28"/>
          <w:szCs w:val="28"/>
        </w:rPr>
        <w:t xml:space="preserve"> ветлы к мутному стеклу,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 xml:space="preserve">И качают ветки, голову </w:t>
      </w:r>
      <w:proofErr w:type="spellStart"/>
      <w:r w:rsidRPr="00A417F1">
        <w:rPr>
          <w:rFonts w:ascii="Times New Roman" w:eastAsia="Helvetica-Bold" w:hAnsi="Times New Roman" w:cs="Times New Roman"/>
          <w:sz w:val="28"/>
          <w:szCs w:val="28"/>
        </w:rPr>
        <w:t>понуря</w:t>
      </w:r>
      <w:proofErr w:type="spellEnd"/>
      <w:r w:rsidRPr="00A417F1">
        <w:rPr>
          <w:rFonts w:ascii="Times New Roman" w:eastAsia="Helvetica-Bold" w:hAnsi="Times New Roman" w:cs="Times New Roman"/>
          <w:sz w:val="28"/>
          <w:szCs w:val="28"/>
        </w:rPr>
        <w:t>,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И с тоской угрюмой смотрят в полумглу...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А вдали, чернея, выползают тучи,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И ревёт сердито грозная река.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Подымают брызги водяные кручи,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Словно мечет землю сильная рука.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/>
          <w:iCs/>
          <w:sz w:val="28"/>
          <w:szCs w:val="28"/>
        </w:rPr>
      </w:pPr>
      <w:r w:rsidRPr="00A417F1">
        <w:rPr>
          <w:rFonts w:ascii="Times New Roman" w:eastAsia="Helvetica-Oblique" w:hAnsi="Times New Roman" w:cs="Times New Roman"/>
          <w:i/>
          <w:iCs/>
          <w:sz w:val="28"/>
          <w:szCs w:val="28"/>
        </w:rPr>
        <w:t>(С. Есенин)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b/>
          <w:bCs/>
          <w:sz w:val="28"/>
          <w:szCs w:val="28"/>
        </w:rPr>
        <w:t>После грозы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Под величавые раскаты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Далёких, медленных громов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Встаёт трава, грозой примята,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И стебли гибкие цветов...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Последний ветер в содроганье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Приводит влажные листы.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Под ярким солнечным сияньем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Блестят зелёные кусты.</w:t>
      </w:r>
    </w:p>
    <w:p w:rsidR="00A417F1" w:rsidRP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/>
          <w:iCs/>
          <w:sz w:val="28"/>
          <w:szCs w:val="28"/>
        </w:rPr>
      </w:pPr>
      <w:r w:rsidRPr="00A417F1">
        <w:rPr>
          <w:rFonts w:ascii="Times New Roman" w:eastAsia="Helvetica-Oblique" w:hAnsi="Times New Roman" w:cs="Times New Roman"/>
          <w:i/>
          <w:iCs/>
          <w:sz w:val="28"/>
          <w:szCs w:val="28"/>
        </w:rPr>
        <w:t>(А. Блок)</w:t>
      </w:r>
    </w:p>
    <w:p w:rsidR="00A417F1" w:rsidRDefault="00A417F1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Затем в</w:t>
      </w:r>
      <w:r>
        <w:rPr>
          <w:rFonts w:ascii="Times New Roman" w:eastAsia="Helvetica-Bold" w:hAnsi="Times New Roman" w:cs="Times New Roman"/>
          <w:sz w:val="28"/>
          <w:szCs w:val="28"/>
        </w:rPr>
        <w:t>оспитатель предлагает детям те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 xml:space="preserve">му </w:t>
      </w:r>
      <w:r w:rsidR="00802ABB">
        <w:rPr>
          <w:rFonts w:ascii="Times New Roman" w:eastAsia="Helvetica-Bold" w:hAnsi="Times New Roman" w:cs="Times New Roman"/>
          <w:sz w:val="28"/>
          <w:szCs w:val="28"/>
        </w:rPr>
        <w:t>«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Весенняя гроза</w:t>
      </w:r>
      <w:r w:rsidR="00802ABB">
        <w:rPr>
          <w:rFonts w:ascii="Times New Roman" w:eastAsia="Helvetica-Bold" w:hAnsi="Times New Roman" w:cs="Times New Roman"/>
          <w:sz w:val="28"/>
          <w:szCs w:val="28"/>
        </w:rPr>
        <w:t>»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. Самим придумать интересные композиции - нарисовать, сделать аппликацию из рваной и мятой бумаги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в сочетании с рисованием красками или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коллаж из разных материалов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 xml:space="preserve">Показывает детям варианты ассиметричных композиций </w:t>
      </w:r>
      <w:r w:rsidRPr="00A417F1">
        <w:rPr>
          <w:rFonts w:ascii="Times New Roman" w:eastAsia="Helvetica-Oblique" w:hAnsi="Times New Roman" w:cs="Times New Roman"/>
          <w:i/>
          <w:iCs/>
          <w:sz w:val="28"/>
          <w:szCs w:val="28"/>
        </w:rPr>
        <w:t xml:space="preserve">(см. рисунок) </w:t>
      </w:r>
      <w:r>
        <w:rPr>
          <w:rFonts w:ascii="Times New Roman" w:eastAsia="Helvetica-Bold" w:hAnsi="Times New Roman" w:cs="Times New Roman"/>
          <w:sz w:val="28"/>
          <w:szCs w:val="28"/>
        </w:rPr>
        <w:t>и пояс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няет, что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 на картине можно передать дви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жение - л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юдей, животных, машин и даже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 xml:space="preserve">ветра. Для этого нужно </w:t>
      </w:r>
      <w:r w:rsidR="00802ABB">
        <w:rPr>
          <w:rFonts w:ascii="Times New Roman" w:eastAsia="Helvetica-Bold" w:hAnsi="Times New Roman" w:cs="Times New Roman"/>
          <w:sz w:val="28"/>
          <w:szCs w:val="28"/>
        </w:rPr>
        <w:t>«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нарушить</w:t>
      </w:r>
      <w:r w:rsidR="00802ABB">
        <w:rPr>
          <w:rFonts w:ascii="Times New Roman" w:eastAsia="Helvetica-Bold" w:hAnsi="Times New Roman" w:cs="Times New Roman"/>
          <w:sz w:val="28"/>
          <w:szCs w:val="28"/>
        </w:rPr>
        <w:t>»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 xml:space="preserve"> в картине порядок - одни изображения сместить от центра вправо или влево, другие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поднять на разную высоту по отношению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к линии горизонта. А на дереве можно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просто показать, что ветки и листья не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 xml:space="preserve">равномерно распределяются по обе стороны ствола, а </w:t>
      </w:r>
      <w:r w:rsidR="00802ABB">
        <w:rPr>
          <w:rFonts w:ascii="Times New Roman" w:eastAsia="Helvetica-Bold" w:hAnsi="Times New Roman" w:cs="Times New Roman"/>
          <w:sz w:val="28"/>
          <w:szCs w:val="28"/>
        </w:rPr>
        <w:t>«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переброшены</w:t>
      </w:r>
      <w:r w:rsidR="00802ABB">
        <w:rPr>
          <w:rFonts w:ascii="Times New Roman" w:eastAsia="Helvetica-Bold" w:hAnsi="Times New Roman" w:cs="Times New Roman"/>
          <w:sz w:val="28"/>
          <w:szCs w:val="28"/>
        </w:rPr>
        <w:t>»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 xml:space="preserve"> в одну сторону, будто на самом деле в эту сторону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дует ветер.</w:t>
      </w:r>
    </w:p>
    <w:p w:rsidR="001E1A48" w:rsidRPr="00A417F1" w:rsidRDefault="001E1A48" w:rsidP="001E1A48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Гроза прошла,</w:t>
      </w:r>
    </w:p>
    <w:p w:rsidR="001E1A48" w:rsidRPr="00A417F1" w:rsidRDefault="001E1A48" w:rsidP="001E1A48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И ветка белых роз</w:t>
      </w:r>
    </w:p>
    <w:p w:rsidR="001E1A48" w:rsidRPr="00A417F1" w:rsidRDefault="001E1A48" w:rsidP="001E1A48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В окно мне дышит ароматом...</w:t>
      </w:r>
    </w:p>
    <w:p w:rsidR="001E1A48" w:rsidRPr="00A417F1" w:rsidRDefault="001E1A48" w:rsidP="001E1A48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lastRenderedPageBreak/>
        <w:t>Ещё трава полна</w:t>
      </w:r>
    </w:p>
    <w:p w:rsidR="001E1A48" w:rsidRPr="00A417F1" w:rsidRDefault="001E1A48" w:rsidP="001E1A48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Прозрачных слёз,</w:t>
      </w:r>
    </w:p>
    <w:p w:rsidR="001E1A48" w:rsidRPr="00A417F1" w:rsidRDefault="001E1A48" w:rsidP="001E1A48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И гром вдали гремит раскатом.</w:t>
      </w:r>
    </w:p>
    <w:p w:rsidR="001E1A48" w:rsidRPr="00A417F1" w:rsidRDefault="001E1A48" w:rsidP="001E1A48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/>
          <w:iCs/>
          <w:sz w:val="28"/>
          <w:szCs w:val="28"/>
        </w:rPr>
      </w:pPr>
      <w:r w:rsidRPr="00A417F1">
        <w:rPr>
          <w:rFonts w:ascii="Times New Roman" w:eastAsia="Helvetica-Oblique" w:hAnsi="Times New Roman" w:cs="Times New Roman"/>
          <w:i/>
          <w:iCs/>
          <w:sz w:val="28"/>
          <w:szCs w:val="28"/>
        </w:rPr>
        <w:t>(А. Блок)</w:t>
      </w:r>
    </w:p>
    <w:p w:rsidR="001E1A48" w:rsidRPr="00A417F1" w:rsidRDefault="001E1A48" w:rsidP="001E1A48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***</w:t>
      </w:r>
    </w:p>
    <w:p w:rsidR="001E1A48" w:rsidRPr="00A417F1" w:rsidRDefault="001E1A48" w:rsidP="001E1A48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Стеклянный, редкий и ядрёный,</w:t>
      </w:r>
    </w:p>
    <w:p w:rsidR="001E1A48" w:rsidRPr="00A417F1" w:rsidRDefault="001E1A48" w:rsidP="001E1A48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С весёлым шорохом спеша,</w:t>
      </w:r>
    </w:p>
    <w:p w:rsidR="001E1A48" w:rsidRPr="00A417F1" w:rsidRDefault="001E1A48" w:rsidP="001E1A48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Промчался дождь, и лес зелёный</w:t>
      </w:r>
    </w:p>
    <w:p w:rsidR="001E1A48" w:rsidRPr="00A417F1" w:rsidRDefault="001E1A48" w:rsidP="001E1A48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A417F1">
        <w:rPr>
          <w:rFonts w:ascii="Times New Roman" w:eastAsia="Helvetica-Bold" w:hAnsi="Times New Roman" w:cs="Times New Roman"/>
          <w:sz w:val="28"/>
          <w:szCs w:val="28"/>
        </w:rPr>
        <w:t>Затих, прохладою дыша.</w:t>
      </w:r>
    </w:p>
    <w:p w:rsidR="001E1A48" w:rsidRPr="001E1A48" w:rsidRDefault="001E1A48" w:rsidP="001E1A48">
      <w:pPr>
        <w:rPr>
          <w:rFonts w:ascii="Times New Roman" w:hAnsi="Times New Roman" w:cs="Times New Roman"/>
          <w:sz w:val="28"/>
          <w:szCs w:val="28"/>
        </w:rPr>
      </w:pPr>
      <w:r w:rsidRPr="00A417F1">
        <w:rPr>
          <w:rFonts w:ascii="Times New Roman" w:eastAsia="Helvetica-Oblique" w:hAnsi="Times New Roman" w:cs="Times New Roman"/>
          <w:i/>
          <w:iCs/>
          <w:sz w:val="28"/>
          <w:szCs w:val="28"/>
        </w:rPr>
        <w:t>(И. Бунин)</w:t>
      </w:r>
      <w:r w:rsidRPr="00A417F1">
        <w:rPr>
          <w:rFonts w:ascii="Times New Roman" w:eastAsia="Helvetica-Bold" w:hAnsi="Times New Roman" w:cs="Times New Roman"/>
          <w:sz w:val="28"/>
          <w:szCs w:val="28"/>
        </w:rPr>
        <w:t>__</w:t>
      </w:r>
    </w:p>
    <w:p w:rsidR="001E1A48" w:rsidRPr="001E1A48" w:rsidRDefault="001E1A48" w:rsidP="001E1A4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E1A48">
        <w:rPr>
          <w:b/>
          <w:color w:val="000000"/>
          <w:sz w:val="28"/>
          <w:szCs w:val="28"/>
        </w:rPr>
        <w:t>Окончание работы. Оценка детей.</w:t>
      </w:r>
    </w:p>
    <w:p w:rsidR="001E1A48" w:rsidRDefault="001E1A48" w:rsidP="001E1A4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Подводим итог занятия, предлагаем детям рассказать, чем они занимались, что нового узнали, а потом оцениваем деятельность ребенка. Похвалите ребенка за старания!</w:t>
      </w:r>
    </w:p>
    <w:p w:rsidR="001E1A48" w:rsidRDefault="001E1A48" w:rsidP="001E1A4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за внимание! Удачного дня!</w:t>
      </w:r>
    </w:p>
    <w:p w:rsidR="001E1A48" w:rsidRPr="00293D79" w:rsidRDefault="001E1A48" w:rsidP="001E1A4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уважением, воспитатель </w:t>
      </w:r>
      <w:proofErr w:type="spellStart"/>
      <w:r>
        <w:rPr>
          <w:color w:val="000000"/>
          <w:sz w:val="28"/>
          <w:szCs w:val="28"/>
        </w:rPr>
        <w:t>Шибкова</w:t>
      </w:r>
      <w:proofErr w:type="spellEnd"/>
      <w:r>
        <w:rPr>
          <w:color w:val="000000"/>
          <w:sz w:val="28"/>
          <w:szCs w:val="28"/>
        </w:rPr>
        <w:t xml:space="preserve"> Инесса Владимировна! </w:t>
      </w:r>
    </w:p>
    <w:p w:rsidR="001E1A48" w:rsidRPr="00A417F1" w:rsidRDefault="001E1A48" w:rsidP="00A417F1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sectPr w:rsidR="001E1A48" w:rsidRPr="00A4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-Oblique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2D"/>
    <w:rsid w:val="000573BB"/>
    <w:rsid w:val="001C586F"/>
    <w:rsid w:val="001E1A48"/>
    <w:rsid w:val="00694093"/>
    <w:rsid w:val="006F7C6E"/>
    <w:rsid w:val="00802ABB"/>
    <w:rsid w:val="0096182D"/>
    <w:rsid w:val="00A417F1"/>
    <w:rsid w:val="00B91340"/>
    <w:rsid w:val="00BC7521"/>
    <w:rsid w:val="00DD50B7"/>
    <w:rsid w:val="00EA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0AAB5-A155-4D82-9A0D-F06A3AEF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E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Офис</dc:creator>
  <cp:keywords/>
  <dc:description/>
  <cp:lastModifiedBy>Image&amp;Matros ®</cp:lastModifiedBy>
  <cp:revision>12</cp:revision>
  <dcterms:created xsi:type="dcterms:W3CDTF">2020-04-07T14:37:00Z</dcterms:created>
  <dcterms:modified xsi:type="dcterms:W3CDTF">2020-04-08T09:38:00Z</dcterms:modified>
</cp:coreProperties>
</file>