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6C44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14:paraId="491443EB" w14:textId="77777777" w:rsidR="007607DF" w:rsidRDefault="007607DF" w:rsidP="007607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E78B2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73E914D6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4FD13D38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</w:p>
    <w:p w14:paraId="29266157" w14:textId="77777777" w:rsidR="007607DF" w:rsidRDefault="007607DF" w:rsidP="007607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7111D5" w14:textId="77777777" w:rsidR="007607DF" w:rsidRDefault="007607DF" w:rsidP="00647D79">
      <w:pPr>
        <w:spacing w:after="0" w:line="240" w:lineRule="auto"/>
        <w:jc w:val="center"/>
        <w:rPr>
          <w:rFonts w:ascii="Times New Roman" w:hAnsi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Познавательно-творческий проект</w:t>
      </w:r>
    </w:p>
    <w:p w14:paraId="4CC6004E" w14:textId="77777777" w:rsidR="007607DF" w:rsidRDefault="007607DF" w:rsidP="00647D79">
      <w:pPr>
        <w:spacing w:after="0" w:line="240" w:lineRule="auto"/>
        <w:jc w:val="center"/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для воспитанников старшей группы</w:t>
      </w:r>
    </w:p>
    <w:p w14:paraId="630687B3" w14:textId="77777777" w:rsidR="007607DF" w:rsidRDefault="007607DF" w:rsidP="00647D79">
      <w:pPr>
        <w:spacing w:after="0" w:line="240" w:lineRule="auto"/>
        <w:jc w:val="center"/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«</w:t>
      </w:r>
      <w:r w:rsidR="00BB3AD7"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Чудо водица</w:t>
      </w:r>
      <w:r>
        <w:rPr>
          <w:rFonts w:ascii="Times New Roman" w:hAnsi="Times New Roman"/>
          <w:b/>
          <w:color w:val="FF66FF"/>
          <w:sz w:val="56"/>
          <w:szCs w:val="56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>!».</w:t>
      </w:r>
    </w:p>
    <w:p w14:paraId="0C90D64A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14:paraId="2B799CD1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53A77542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5A4A4CE7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6F751148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7924EF6A" w14:textId="4BE9843D" w:rsidR="007607DF" w:rsidRDefault="007607DF" w:rsidP="00647D79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94922">
        <w:rPr>
          <w:rFonts w:ascii="Times New Roman" w:hAnsi="Times New Roman"/>
          <w:b/>
          <w:sz w:val="28"/>
          <w:szCs w:val="28"/>
        </w:rPr>
        <w:t xml:space="preserve">    </w:t>
      </w:r>
      <w:r w:rsidR="001951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4922">
        <w:rPr>
          <w:rFonts w:ascii="Times New Roman" w:hAnsi="Times New Roman"/>
          <w:b/>
          <w:sz w:val="28"/>
          <w:szCs w:val="28"/>
        </w:rPr>
        <w:t>Авторы</w:t>
      </w:r>
      <w:r>
        <w:rPr>
          <w:rFonts w:ascii="Times New Roman" w:hAnsi="Times New Roman"/>
          <w:b/>
          <w:sz w:val="28"/>
          <w:szCs w:val="28"/>
        </w:rPr>
        <w:t>: воспитател</w:t>
      </w:r>
      <w:r w:rsidR="00BB3AD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Нагорная </w:t>
      </w:r>
      <w:r w:rsidR="00C27357">
        <w:rPr>
          <w:rFonts w:ascii="Times New Roman" w:hAnsi="Times New Roman"/>
          <w:b/>
          <w:sz w:val="28"/>
          <w:szCs w:val="28"/>
        </w:rPr>
        <w:t>К.В.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1901A3E1" w14:textId="77777777" w:rsidR="00BB3AD7" w:rsidRDefault="00BB3AD7" w:rsidP="00647D79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Осипян М.В., Васильева А.М.</w:t>
      </w:r>
    </w:p>
    <w:p w14:paraId="6EF8B7A4" w14:textId="77777777" w:rsidR="007607DF" w:rsidRDefault="007607DF" w:rsidP="007607DF">
      <w:pPr>
        <w:jc w:val="right"/>
        <w:rPr>
          <w:rFonts w:ascii="Times New Roman" w:hAnsi="Times New Roman"/>
          <w:b/>
          <w:sz w:val="28"/>
          <w:szCs w:val="28"/>
        </w:rPr>
      </w:pPr>
    </w:p>
    <w:p w14:paraId="56AA04AA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14:paraId="5381D1C9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3659F8AB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34A57A22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4B4B452A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</w:p>
    <w:p w14:paraId="21A93BCB" w14:textId="77777777" w:rsidR="00BD1169" w:rsidRDefault="00BD1169" w:rsidP="007607DF">
      <w:pPr>
        <w:rPr>
          <w:rFonts w:ascii="Times New Roman" w:hAnsi="Times New Roman"/>
          <w:b/>
          <w:sz w:val="28"/>
          <w:szCs w:val="28"/>
        </w:rPr>
      </w:pPr>
    </w:p>
    <w:p w14:paraId="7467A4EC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Кавказская</w:t>
      </w:r>
    </w:p>
    <w:p w14:paraId="472EEB31" w14:textId="77777777" w:rsidR="007607DF" w:rsidRDefault="007607DF" w:rsidP="00760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14:paraId="6E01A192" w14:textId="77777777" w:rsidR="007607DF" w:rsidRDefault="007607DF" w:rsidP="007607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проекта</w:t>
      </w:r>
    </w:p>
    <w:p w14:paraId="4FA05806" w14:textId="77777777" w:rsidR="00BB3AD7" w:rsidRPr="00BB3AD7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 проекта: </w:t>
      </w:r>
      <w:r w:rsidR="00BB3AD7" w:rsidRPr="00BB3AD7">
        <w:rPr>
          <w:rFonts w:ascii="Times New Roman" w:hAnsi="Times New Roman"/>
          <w:sz w:val="28"/>
          <w:szCs w:val="28"/>
        </w:rPr>
        <w:t>«Чудо водица!»</w:t>
      </w:r>
    </w:p>
    <w:p w14:paraId="555DACEE" w14:textId="77777777" w:rsidR="007607DF" w:rsidRDefault="007607DF" w:rsidP="007607D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/>
          <w:bCs/>
          <w:iCs/>
          <w:sz w:val="28"/>
          <w:szCs w:val="28"/>
        </w:rPr>
        <w:t>Познавательно-творческий.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05BFFCA2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Групповой.</w:t>
      </w:r>
    </w:p>
    <w:p w14:paraId="314B81FC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 xml:space="preserve">Краткосрочный, </w:t>
      </w:r>
      <w:r w:rsidR="00BB3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недели (</w:t>
      </w:r>
      <w:r w:rsidR="00BB3AD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BB3A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- </w:t>
      </w:r>
      <w:r w:rsidR="00BB3AD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BB3A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14:paraId="38C65DB0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5-6 лет</w:t>
      </w:r>
    </w:p>
    <w:p w14:paraId="2D050B2C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Воспитатели, дети и родители.</w:t>
      </w:r>
    </w:p>
    <w:p w14:paraId="358A4F7B" w14:textId="77777777" w:rsidR="007607DF" w:rsidRDefault="007607DF" w:rsidP="007607DF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Виды детской деятельности: </w:t>
      </w:r>
      <w:r>
        <w:rPr>
          <w:rFonts w:ascii="Times New Roman" w:hAnsi="Times New Roman"/>
          <w:bCs/>
          <w:iCs/>
          <w:sz w:val="28"/>
          <w:szCs w:val="28"/>
        </w:rPr>
        <w:t xml:space="preserve">игровая, продуктивная, коммуникативная, информационно-творческая, двигательная, экспериментальная. </w:t>
      </w:r>
    </w:p>
    <w:p w14:paraId="1617F9E1" w14:textId="77777777" w:rsidR="007607DF" w:rsidRDefault="007607DF" w:rsidP="00647D7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14:paraId="30D9D833" w14:textId="77777777" w:rsidR="00C805A9" w:rsidRDefault="00BB3AD7" w:rsidP="00C805A9">
      <w:pPr>
        <w:spacing w:after="0"/>
        <w:rPr>
          <w:rFonts w:ascii="Times New Roman" w:hAnsi="Times New Roman"/>
          <w:sz w:val="28"/>
          <w:szCs w:val="28"/>
        </w:rPr>
      </w:pPr>
      <w:r w:rsidRPr="00BB3AD7">
        <w:rPr>
          <w:rFonts w:ascii="Times New Roman" w:hAnsi="Times New Roman"/>
          <w:sz w:val="28"/>
          <w:szCs w:val="28"/>
        </w:rPr>
        <w:t>Развитие познавательных интересов дошкольников является одной из актуальных проблем педагогики, призванной воспитывать личность, способную к саморазвитию и самосовершенствованию. В обычной жизни мы редко задумываемся о существенной роли воды. Вода в жизни человека и всего живого на Земле играет главную роль. Вода – это сама жизнь! Проект </w:t>
      </w:r>
      <w:r w:rsidRPr="00BB3AD7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C805A9">
        <w:rPr>
          <w:rFonts w:ascii="Times New Roman" w:hAnsi="Times New Roman"/>
          <w:b/>
          <w:bCs/>
          <w:i/>
          <w:iCs/>
          <w:sz w:val="28"/>
          <w:szCs w:val="28"/>
        </w:rPr>
        <w:t>Чудо водица</w:t>
      </w:r>
      <w:r w:rsidRPr="00BB3AD7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BB3AD7">
        <w:rPr>
          <w:rFonts w:ascii="Times New Roman" w:hAnsi="Times New Roman"/>
          <w:sz w:val="28"/>
          <w:szCs w:val="28"/>
        </w:rPr>
        <w:t xml:space="preserve"> направлен на закрепление и углубление знаний детей о свойствах воды, что вода необходима для всего живого. Все это подчеркивает актуальность данного проекта. </w:t>
      </w:r>
    </w:p>
    <w:p w14:paraId="3047DD7E" w14:textId="77777777" w:rsidR="00BB3AD7" w:rsidRDefault="00BB3AD7" w:rsidP="00C805A9">
      <w:pPr>
        <w:spacing w:after="0"/>
        <w:rPr>
          <w:rFonts w:ascii="Times New Roman" w:hAnsi="Times New Roman"/>
          <w:sz w:val="28"/>
          <w:szCs w:val="28"/>
        </w:rPr>
      </w:pPr>
      <w:r w:rsidRPr="00BB3AD7">
        <w:rPr>
          <w:rFonts w:ascii="Times New Roman" w:hAnsi="Times New Roman"/>
          <w:sz w:val="28"/>
          <w:szCs w:val="28"/>
        </w:rPr>
        <w:t xml:space="preserve">Огромная роль в организации </w:t>
      </w:r>
      <w:r w:rsidR="00C805A9">
        <w:rPr>
          <w:rFonts w:ascii="Times New Roman" w:hAnsi="Times New Roman"/>
          <w:sz w:val="28"/>
          <w:szCs w:val="28"/>
        </w:rPr>
        <w:t>данного проекта</w:t>
      </w:r>
      <w:r w:rsidRPr="00BB3AD7">
        <w:rPr>
          <w:rFonts w:ascii="Times New Roman" w:hAnsi="Times New Roman"/>
          <w:sz w:val="28"/>
          <w:szCs w:val="28"/>
        </w:rPr>
        <w:t xml:space="preserve"> отводят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 Это достигается путем решения задач воспитания экологической культуры дошкольников</w:t>
      </w:r>
      <w:r w:rsidR="00C805A9">
        <w:rPr>
          <w:rFonts w:ascii="Times New Roman" w:hAnsi="Times New Roman"/>
          <w:sz w:val="28"/>
          <w:szCs w:val="28"/>
        </w:rPr>
        <w:t xml:space="preserve">. </w:t>
      </w:r>
      <w:r w:rsidR="00C805A9" w:rsidRPr="00C805A9">
        <w:rPr>
          <w:rFonts w:ascii="Times New Roman" w:hAnsi="Times New Roman"/>
          <w:sz w:val="28"/>
          <w:szCs w:val="28"/>
        </w:rPr>
        <w:t>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14:paraId="5008F0C1" w14:textId="77777777" w:rsidR="007607DF" w:rsidRDefault="007607DF" w:rsidP="007607DF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02090EFC" w14:textId="77777777" w:rsidR="00D56267" w:rsidRDefault="00D56267" w:rsidP="007607DF">
      <w:pPr>
        <w:rPr>
          <w:rFonts w:ascii="Times New Roman" w:hAnsi="Times New Roman"/>
          <w:sz w:val="28"/>
          <w:szCs w:val="28"/>
        </w:rPr>
      </w:pPr>
      <w:r w:rsidRPr="00D56267">
        <w:rPr>
          <w:rFonts w:ascii="Times New Roman" w:hAnsi="Times New Roman"/>
          <w:sz w:val="28"/>
          <w:szCs w:val="28"/>
        </w:rPr>
        <w:t>Формирование познавательной и речевой активности детей через систематизацию знаний о свойствах воды и значении воды как важного природного ресурса в процессе исследовательской деятельности.</w:t>
      </w:r>
    </w:p>
    <w:p w14:paraId="3090781E" w14:textId="77777777" w:rsidR="007607DF" w:rsidRDefault="007607DF" w:rsidP="00647D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    </w:t>
      </w:r>
    </w:p>
    <w:p w14:paraId="315CF4F0" w14:textId="77777777" w:rsidR="00D56267" w:rsidRPr="00D56267" w:rsidRDefault="00D56267" w:rsidP="00647D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Образовательные</w:t>
      </w:r>
    </w:p>
    <w:p w14:paraId="562D6417" w14:textId="77777777" w:rsidR="00D56267" w:rsidRPr="00D56267" w:rsidRDefault="00D56267" w:rsidP="00647D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Систематизировать и расширить представления детей о физических свойствах окружающего мира, об основных физических явлениях: о свойствах воды, о её разных состояниях посредством опытно-экспериментальной деятельности, о значимости воды в жизни человека.</w:t>
      </w:r>
    </w:p>
    <w:p w14:paraId="2665BC72" w14:textId="77777777" w:rsidR="00D56267" w:rsidRPr="00D56267" w:rsidRDefault="00D56267" w:rsidP="00647D79">
      <w:pPr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Развивать умение формулировать проблему, анализировать ситуации, планировать эксперимент, продумывать ход деятельности для получения желаемого результата, делать выводы на основе практического опыта.</w:t>
      </w:r>
    </w:p>
    <w:p w14:paraId="27FB1F15" w14:textId="77777777" w:rsidR="00D56267" w:rsidRPr="00D56267" w:rsidRDefault="00D56267" w:rsidP="00647D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Коррекционные</w:t>
      </w:r>
    </w:p>
    <w:p w14:paraId="67E42EE9" w14:textId="77777777" w:rsidR="00D56267" w:rsidRPr="00D56267" w:rsidRDefault="00D56267" w:rsidP="00647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Продолжать закреплять артикуляционные умения и навыки.</w:t>
      </w:r>
    </w:p>
    <w:p w14:paraId="37E88905" w14:textId="77777777" w:rsidR="00D56267" w:rsidRPr="00D56267" w:rsidRDefault="00D56267" w:rsidP="00647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Отрабатывать направленный, длительный речевой выдох.</w:t>
      </w:r>
    </w:p>
    <w:p w14:paraId="6EDD5FA1" w14:textId="77777777" w:rsidR="00D56267" w:rsidRPr="00D56267" w:rsidRDefault="00D56267" w:rsidP="00647D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Расширять активный и пассивный словарный запас детей.</w:t>
      </w:r>
    </w:p>
    <w:p w14:paraId="3DAA8306" w14:textId="77777777" w:rsidR="00D56267" w:rsidRPr="00D56267" w:rsidRDefault="00D56267" w:rsidP="00647D79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Воспитательные</w:t>
      </w:r>
    </w:p>
    <w:p w14:paraId="5171476F" w14:textId="77777777" w:rsidR="00D56267" w:rsidRPr="00D56267" w:rsidRDefault="00D56267" w:rsidP="00647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наблюдательность, интерес к познавательно-исследовательской деятельности, эмоционально-эстетические чувства, самостоятельность, активность, инициативность. Развивать умение работать в группе.</w:t>
      </w:r>
    </w:p>
    <w:p w14:paraId="01CE4764" w14:textId="77777777" w:rsidR="00D56267" w:rsidRPr="00D56267" w:rsidRDefault="00D56267" w:rsidP="00647D7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Продолжать формировать коммуникативные навыки.</w:t>
      </w:r>
    </w:p>
    <w:p w14:paraId="6195878A" w14:textId="77777777" w:rsidR="00D56267" w:rsidRDefault="00D56267" w:rsidP="00D56267">
      <w:pPr>
        <w:shd w:val="clear" w:color="auto" w:fill="FFFFFF"/>
        <w:spacing w:before="24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14:paraId="407DAC86" w14:textId="77777777" w:rsidR="00D56267" w:rsidRDefault="00F01825" w:rsidP="00647D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Дети: </w:t>
      </w:r>
      <w:r w:rsid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В </w:t>
      </w:r>
      <w:r w:rsidR="00D56267"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результате реализации данного проекта</w:t>
      </w:r>
      <w:r w:rsid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:</w:t>
      </w:r>
    </w:p>
    <w:p w14:paraId="30507708" w14:textId="77777777" w:rsidR="00D56267" w:rsidRPr="00D56267" w:rsidRDefault="00D56267" w:rsidP="00647D7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Дети овладеют несложными способами элементарного экспериментирования, соответствующие их возрасту, продолжат развивать исследовательские умения: сравнивать, анализировать, обобщать.</w:t>
      </w:r>
    </w:p>
    <w:p w14:paraId="19F34C65" w14:textId="77777777" w:rsidR="00D56267" w:rsidRPr="00D56267" w:rsidRDefault="00D56267" w:rsidP="009B4D9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Воспитание у детей бережного отношения к объектам окружающего мира, умения видеть красоту окружающего мира.</w:t>
      </w:r>
    </w:p>
    <w:p w14:paraId="25C6740B" w14:textId="77777777" w:rsidR="00D56267" w:rsidRPr="00D56267" w:rsidRDefault="00D56267" w:rsidP="005D45C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быту.</w:t>
      </w:r>
    </w:p>
    <w:p w14:paraId="495E8A0F" w14:textId="77777777" w:rsidR="00D56267" w:rsidRPr="00D56267" w:rsidRDefault="00D56267" w:rsidP="00353D7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14:paraId="4AE346E7" w14:textId="77777777" w:rsidR="00D56267" w:rsidRPr="00D56267" w:rsidRDefault="00D56267" w:rsidP="00255A4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Обогащение словаря, развитие наблюдательности, любознательности, интереса к познавательной деятельности.</w:t>
      </w:r>
    </w:p>
    <w:p w14:paraId="0C23E383" w14:textId="77777777" w:rsidR="00D56267" w:rsidRPr="00F01825" w:rsidRDefault="00D56267" w:rsidP="006F1DE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F0182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Ребенок может ставить проблему, находить пути решения, планировать, самостоятельно работать с информацией, быть ответственным партнером,</w:t>
      </w:r>
      <w:r w:rsidR="00F01825" w:rsidRPr="00F0182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</w:t>
      </w:r>
      <w:r w:rsidRPr="00F0182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уважать мнение собеседника.</w:t>
      </w:r>
    </w:p>
    <w:p w14:paraId="57DBD907" w14:textId="77777777" w:rsidR="00F01825" w:rsidRDefault="00D56267" w:rsidP="00647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</w:p>
    <w:p w14:paraId="2821C37A" w14:textId="77777777" w:rsidR="00F01825" w:rsidRPr="00F01825" w:rsidRDefault="00D56267" w:rsidP="00647D7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 уровень профессионального мастерства.</w:t>
      </w:r>
      <w:r w:rsidR="00F01825"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254E24F" w14:textId="77777777" w:rsidR="00D56267" w:rsidRPr="00F01825" w:rsidRDefault="00D56267" w:rsidP="00F01825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Обогатит предметно-развивающую среду в группе.</w:t>
      </w:r>
    </w:p>
    <w:p w14:paraId="7D7AB302" w14:textId="77777777" w:rsidR="00F01825" w:rsidRDefault="00D56267" w:rsidP="00647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Родители: </w:t>
      </w:r>
    </w:p>
    <w:p w14:paraId="67324A69" w14:textId="77777777" w:rsidR="00F01825" w:rsidRPr="00F01825" w:rsidRDefault="00D56267" w:rsidP="00F01825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 кругозор по данной теме.</w:t>
      </w:r>
      <w:r w:rsidR="00F01825"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F5D938F" w14:textId="77777777" w:rsidR="00D56267" w:rsidRPr="00F01825" w:rsidRDefault="00D56267" w:rsidP="00F01825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Повысят степень вовлеченности в совместную деятельность с детьми</w:t>
      </w:r>
    </w:p>
    <w:p w14:paraId="13F2A0A1" w14:textId="77777777" w:rsidR="007607DF" w:rsidRDefault="007607DF" w:rsidP="007607DF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Содержание проекта.</w:t>
      </w:r>
    </w:p>
    <w:p w14:paraId="5E09057F" w14:textId="77777777" w:rsidR="007607DF" w:rsidRDefault="007607DF" w:rsidP="00647D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 этап – подготовительный.</w:t>
      </w:r>
    </w:p>
    <w:p w14:paraId="1B24BE25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темы, постановка целей и задач.</w:t>
      </w:r>
    </w:p>
    <w:p w14:paraId="6B9F3F38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перспективного плана.</w:t>
      </w:r>
    </w:p>
    <w:p w14:paraId="574946DF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 литературы по данной теме.</w:t>
      </w:r>
    </w:p>
    <w:p w14:paraId="3130B8D9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настольно – печатных игр дидактических игр.</w:t>
      </w:r>
    </w:p>
    <w:p w14:paraId="35301C86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художественной литературы.</w:t>
      </w:r>
    </w:p>
    <w:p w14:paraId="11C3034B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этап – основной (практический).</w:t>
      </w:r>
    </w:p>
    <w:p w14:paraId="01621A15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проектом, воспитатели реализовывали задачи всех образовательных областей:</w:t>
      </w:r>
    </w:p>
    <w:p w14:paraId="2B8F5632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Беседы и просмотр презентаций с использованием ИКТ;</w:t>
      </w:r>
    </w:p>
    <w:p w14:paraId="34EA8958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Слушание музыки;</w:t>
      </w:r>
    </w:p>
    <w:p w14:paraId="24A3B765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14:paraId="37BF6549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Рассматривание иллюстраций и картин;</w:t>
      </w:r>
    </w:p>
    <w:p w14:paraId="449D7D92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Проведение игр: дидактических, сюжетно-ролевых;</w:t>
      </w:r>
    </w:p>
    <w:p w14:paraId="68E71650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Творческая мастерская;</w:t>
      </w:r>
    </w:p>
    <w:p w14:paraId="044FF7D2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Работа с родителями.</w:t>
      </w:r>
    </w:p>
    <w:p w14:paraId="0AE2F754" w14:textId="77777777" w:rsidR="007607DF" w:rsidRDefault="007607DF" w:rsidP="00760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 этап – заключительный.</w:t>
      </w:r>
    </w:p>
    <w:p w14:paraId="4037024B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 творческих работ детей </w:t>
      </w:r>
    </w:p>
    <w:p w14:paraId="195FDA9B" w14:textId="77777777" w:rsidR="007607DF" w:rsidRDefault="00F01825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Развлекательный</w:t>
      </w:r>
      <w:r w:rsidR="007607DF">
        <w:rPr>
          <w:rFonts w:ascii="Times New Roman" w:hAnsi="Times New Roman"/>
          <w:sz w:val="28"/>
          <w:szCs w:val="28"/>
        </w:rPr>
        <w:t xml:space="preserve"> праздник «</w:t>
      </w:r>
      <w:r>
        <w:rPr>
          <w:rFonts w:ascii="Times New Roman" w:hAnsi="Times New Roman"/>
          <w:sz w:val="28"/>
          <w:szCs w:val="28"/>
        </w:rPr>
        <w:t>День Нептуна</w:t>
      </w:r>
      <w:r w:rsidR="007607DF">
        <w:rPr>
          <w:rFonts w:ascii="Times New Roman" w:hAnsi="Times New Roman"/>
          <w:sz w:val="28"/>
          <w:szCs w:val="28"/>
        </w:rPr>
        <w:t>».</w:t>
      </w:r>
    </w:p>
    <w:p w14:paraId="0D521A3E" w14:textId="77777777" w:rsidR="007607DF" w:rsidRDefault="007607DF" w:rsidP="0064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результата проекта в виде презентации.</w:t>
      </w:r>
    </w:p>
    <w:p w14:paraId="408278B9" w14:textId="77777777" w:rsidR="00647D79" w:rsidRDefault="00647D79" w:rsidP="00647D79">
      <w:pPr>
        <w:spacing w:after="0"/>
        <w:rPr>
          <w:rFonts w:ascii="Times New Roman" w:hAnsi="Times New Roman"/>
          <w:sz w:val="28"/>
          <w:szCs w:val="28"/>
        </w:rPr>
      </w:pPr>
    </w:p>
    <w:p w14:paraId="21C57D43" w14:textId="77777777" w:rsidR="00D56267" w:rsidRDefault="007607DF" w:rsidP="00647D79">
      <w:pPr>
        <w:tabs>
          <w:tab w:val="num" w:pos="720"/>
        </w:tabs>
        <w:spacing w:after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634AC8" w14:textId="77777777" w:rsidR="00D56267" w:rsidRPr="001951B3" w:rsidRDefault="00D56267" w:rsidP="00647D79">
      <w:pPr>
        <w:pStyle w:val="a3"/>
        <w:numPr>
          <w:ilvl w:val="0"/>
          <w:numId w:val="14"/>
        </w:numPr>
        <w:tabs>
          <w:tab w:val="num" w:pos="720"/>
        </w:tabs>
        <w:spacing w:after="0"/>
        <w:rPr>
          <w:rFonts w:ascii="Times New Roman" w:hAnsi="Times New Roman"/>
          <w:sz w:val="28"/>
          <w:szCs w:val="28"/>
        </w:rPr>
      </w:pPr>
      <w:r w:rsidRPr="001951B3">
        <w:rPr>
          <w:rFonts w:ascii="Times New Roman" w:hAnsi="Times New Roman"/>
          <w:sz w:val="28"/>
          <w:szCs w:val="28"/>
        </w:rPr>
        <w:t>Буклеты для родителей на тему </w:t>
      </w:r>
      <w:r w:rsidRPr="001951B3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1951B3">
        <w:rPr>
          <w:rFonts w:ascii="Times New Roman" w:hAnsi="Times New Roman"/>
          <w:bCs/>
          <w:iCs/>
          <w:sz w:val="28"/>
          <w:szCs w:val="28"/>
        </w:rPr>
        <w:t>Эксперименты в детском саду»</w:t>
      </w:r>
      <w:r w:rsidRPr="001951B3">
        <w:rPr>
          <w:rFonts w:ascii="Times New Roman" w:hAnsi="Times New Roman"/>
          <w:sz w:val="28"/>
          <w:szCs w:val="28"/>
        </w:rPr>
        <w:t>.</w:t>
      </w:r>
    </w:p>
    <w:p w14:paraId="6C38B385" w14:textId="77777777" w:rsidR="00D56267" w:rsidRPr="001951B3" w:rsidRDefault="00D56267" w:rsidP="00647D7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D56267">
        <w:rPr>
          <w:rFonts w:ascii="Times New Roman" w:hAnsi="Times New Roman"/>
          <w:sz w:val="28"/>
          <w:szCs w:val="28"/>
        </w:rPr>
        <w:t>Лепбук </w:t>
      </w:r>
      <w:r w:rsidRPr="001951B3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1951B3">
        <w:rPr>
          <w:rFonts w:ascii="Times New Roman" w:hAnsi="Times New Roman"/>
          <w:bCs/>
          <w:iCs/>
          <w:sz w:val="28"/>
          <w:szCs w:val="28"/>
        </w:rPr>
        <w:t>Вода вокруг нас».</w:t>
      </w:r>
    </w:p>
    <w:p w14:paraId="564BDF7D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 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C9A716" w14:textId="77777777" w:rsidR="007607DF" w:rsidRDefault="001E2112" w:rsidP="007607DF">
      <w:pPr>
        <w:rPr>
          <w:rFonts w:ascii="Times New Roman" w:hAnsi="Times New Roman"/>
          <w:sz w:val="28"/>
          <w:szCs w:val="28"/>
        </w:rPr>
      </w:pPr>
      <w:r w:rsidRPr="001E2112">
        <w:rPr>
          <w:rFonts w:ascii="Times New Roman" w:hAnsi="Times New Roman"/>
          <w:sz w:val="28"/>
          <w:szCs w:val="28"/>
        </w:rPr>
        <w:t>Метод проекта 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способности, познавательные, коммуникативные навыки.</w:t>
      </w:r>
    </w:p>
    <w:p w14:paraId="4E1BC751" w14:textId="77777777" w:rsidR="001E2112" w:rsidRDefault="001E2112" w:rsidP="007607DF">
      <w:pPr>
        <w:rPr>
          <w:rFonts w:ascii="Times New Roman" w:hAnsi="Times New Roman"/>
          <w:sz w:val="28"/>
          <w:szCs w:val="28"/>
        </w:rPr>
      </w:pPr>
      <w:r w:rsidRPr="001E2112">
        <w:rPr>
          <w:rFonts w:ascii="Times New Roman" w:hAnsi="Times New Roman"/>
          <w:sz w:val="28"/>
          <w:szCs w:val="28"/>
        </w:rPr>
        <w:t>Таким образом, в результате совместной работы над проектом у детей и их родителей сформировались основные понятия летнего оздоровительного отдыха. Большинство родителей пришли к выводу, что работа над проектом </w:t>
      </w:r>
      <w:r w:rsidRPr="001E2112">
        <w:rPr>
          <w:rFonts w:ascii="Times New Roman" w:hAnsi="Times New Roman"/>
          <w:iCs/>
          <w:sz w:val="28"/>
          <w:szCs w:val="28"/>
        </w:rPr>
        <w:t>«</w:t>
      </w:r>
      <w:r w:rsidR="00F01825">
        <w:rPr>
          <w:rFonts w:ascii="Times New Roman" w:hAnsi="Times New Roman"/>
          <w:iCs/>
          <w:sz w:val="28"/>
          <w:szCs w:val="28"/>
        </w:rPr>
        <w:t>Чудо водица</w:t>
      </w:r>
      <w:r>
        <w:rPr>
          <w:rFonts w:ascii="Times New Roman" w:hAnsi="Times New Roman"/>
          <w:iCs/>
          <w:sz w:val="28"/>
          <w:szCs w:val="28"/>
        </w:rPr>
        <w:t xml:space="preserve">!» </w:t>
      </w:r>
      <w:r w:rsidRPr="001E2112">
        <w:rPr>
          <w:rFonts w:ascii="Times New Roman" w:hAnsi="Times New Roman"/>
          <w:sz w:val="28"/>
          <w:szCs w:val="28"/>
        </w:rPr>
        <w:t xml:space="preserve">помогла им решить многие проблемы с организацией </w:t>
      </w:r>
      <w:r w:rsidR="00FD1E81">
        <w:rPr>
          <w:rFonts w:ascii="Times New Roman" w:hAnsi="Times New Roman"/>
          <w:sz w:val="28"/>
          <w:szCs w:val="28"/>
        </w:rPr>
        <w:t>рационального использования воды в обиходе</w:t>
      </w:r>
      <w:r w:rsidRPr="001E2112">
        <w:rPr>
          <w:rFonts w:ascii="Times New Roman" w:hAnsi="Times New Roman"/>
          <w:sz w:val="28"/>
          <w:szCs w:val="28"/>
        </w:rPr>
        <w:t xml:space="preserve"> и организации совместн</w:t>
      </w:r>
      <w:r w:rsidR="00FD1E81">
        <w:rPr>
          <w:rFonts w:ascii="Times New Roman" w:hAnsi="Times New Roman"/>
          <w:sz w:val="28"/>
          <w:szCs w:val="28"/>
        </w:rPr>
        <w:t>ых экспериментов с водой</w:t>
      </w:r>
      <w:r w:rsidRPr="001E2112">
        <w:rPr>
          <w:rFonts w:ascii="Times New Roman" w:hAnsi="Times New Roman"/>
          <w:sz w:val="28"/>
          <w:szCs w:val="28"/>
        </w:rPr>
        <w:t>.</w:t>
      </w:r>
    </w:p>
    <w:p w14:paraId="1ABA3D7A" w14:textId="77777777" w:rsidR="007607DF" w:rsidRDefault="007607DF" w:rsidP="007607DF">
      <w:pPr>
        <w:rPr>
          <w:rFonts w:ascii="Times New Roman" w:hAnsi="Times New Roman"/>
          <w:sz w:val="28"/>
          <w:szCs w:val="28"/>
        </w:rPr>
      </w:pPr>
    </w:p>
    <w:p w14:paraId="5CD05CB4" w14:textId="77777777" w:rsidR="007607DF" w:rsidRDefault="007607DF" w:rsidP="007607D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7607DF" w14:paraId="55404D5B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4A2B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939" w14:textId="77777777" w:rsidR="007607DF" w:rsidRDefault="00760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53D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7607DF" w14:paraId="3EDEFAF7" w14:textId="77777777" w:rsidTr="007607D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7EBE" w14:textId="77777777" w:rsidR="007607DF" w:rsidRDefault="00A12E4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Живительная вода</w:t>
            </w:r>
          </w:p>
        </w:tc>
      </w:tr>
      <w:tr w:rsidR="007607DF" w14:paraId="3868CC8B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BB90" w14:textId="77777777" w:rsidR="007607DF" w:rsidRDefault="007607DF" w:rsidP="00A668C7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неделя (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3104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122B5F04" w14:textId="77777777" w:rsidR="0011682A" w:rsidRPr="0011682A" w:rsidRDefault="007607DF" w:rsidP="0011682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Беседы</w:t>
            </w:r>
            <w:r w:rsidR="0011682A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  <w:r w:rsidR="0011682A" w:rsidRPr="0011682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Чем отличается </w:t>
            </w:r>
            <w:hyperlink r:id="rId5" w:tooltip="Вода. Все материалы по теме воды" w:history="1">
              <w:r w:rsidR="0011682A" w:rsidRPr="0011682A">
                <w:rPr>
                  <w:rStyle w:val="a6"/>
                  <w:rFonts w:ascii="Times New Roman" w:hAnsi="Times New Roman"/>
                  <w:bCs/>
                  <w:iCs/>
                  <w:color w:val="000000" w:themeColor="text1"/>
                  <w:sz w:val="28"/>
                  <w:szCs w:val="28"/>
                  <w:u w:val="none"/>
                </w:rPr>
                <w:t>вода в морях и океанах от речной и озёрной</w:t>
              </w:r>
            </w:hyperlink>
            <w:r w:rsidR="0011682A" w:rsidRPr="0011682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?</w:t>
            </w:r>
            <w:r w:rsidR="0011682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1682A" w:rsidRPr="0011682A">
              <w:rPr>
                <w:rFonts w:ascii="Times New Roman" w:hAnsi="Times New Roman"/>
                <w:bCs/>
                <w:iCs/>
                <w:sz w:val="28"/>
                <w:szCs w:val="28"/>
              </w:rPr>
              <w:t>Какие свойства воды ты знаешь?</w:t>
            </w:r>
            <w:r w:rsidR="001168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1682A" w:rsidRPr="0011682A">
              <w:rPr>
                <w:rFonts w:ascii="Times New Roman" w:hAnsi="Times New Roman"/>
                <w:bCs/>
                <w:iCs/>
                <w:sz w:val="28"/>
                <w:szCs w:val="28"/>
              </w:rPr>
              <w:t>Зачем человеку нужна вода?</w:t>
            </w:r>
            <w:r w:rsidR="001168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1682A" w:rsidRPr="0011682A">
              <w:rPr>
                <w:rFonts w:ascii="Times New Roman" w:hAnsi="Times New Roman"/>
                <w:bCs/>
                <w:iCs/>
                <w:sz w:val="28"/>
                <w:szCs w:val="28"/>
              </w:rPr>
              <w:t>Кому нужна вода?</w:t>
            </w:r>
            <w:r w:rsidR="001168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24E8D9E5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Сюжетная игра:</w:t>
            </w:r>
            <w: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Морское п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утешествие».</w:t>
            </w:r>
          </w:p>
          <w:p w14:paraId="13FBFDEF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45498833" w14:textId="77777777" w:rsidR="00A12E4A" w:rsidRDefault="007607DF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Наблюдение за 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лужами после дождя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30FAE638" w14:textId="77777777" w:rsidR="00A12E4A" w:rsidRDefault="00A12E4A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росмотр видеофильмов 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воде в </w:t>
            </w: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природе.</w:t>
            </w:r>
          </w:p>
          <w:p w14:paraId="245EB615" w14:textId="77777777" w:rsidR="00A12E4A" w:rsidRDefault="00A12E4A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Презентация «Мир воды».</w:t>
            </w:r>
          </w:p>
          <w:p w14:paraId="607BFEE5" w14:textId="77777777" w:rsidR="001951B3" w:rsidRPr="001951B3" w:rsidRDefault="001951B3" w:rsidP="001951B3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51B3">
              <w:rPr>
                <w:rFonts w:ascii="Times New Roman" w:hAnsi="Times New Roman"/>
                <w:bCs/>
                <w:iCs/>
                <w:sz w:val="28"/>
                <w:szCs w:val="28"/>
              </w:rPr>
              <w:t>Лепбук </w:t>
            </w:r>
            <w:r w:rsidRPr="001951B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Pr="001951B3">
              <w:rPr>
                <w:rFonts w:ascii="Times New Roman" w:hAnsi="Times New Roman"/>
                <w:bCs/>
                <w:iCs/>
                <w:sz w:val="28"/>
                <w:szCs w:val="28"/>
              </w:rPr>
              <w:t>Вода вокруг нас».</w:t>
            </w:r>
          </w:p>
          <w:p w14:paraId="0FEE8B09" w14:textId="77777777" w:rsidR="00A12E4A" w:rsidRPr="00A12E4A" w:rsidRDefault="00A12E4A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 капелек воды через лупу.</w:t>
            </w:r>
          </w:p>
          <w:p w14:paraId="4D5884B4" w14:textId="77777777" w:rsidR="00C11390" w:rsidRPr="00C11390" w:rsidRDefault="00A12E4A" w:rsidP="00C1139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 w:rsidR="00C11390" w:rsidRP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идактические игры:</w:t>
            </w:r>
          </w:p>
          <w:p w14:paraId="57E7BC37" w14:textId="77777777" w:rsidR="00A12E4A" w:rsidRDefault="00A12E4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«Отвечай быстро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», «Четвертый лишний», «Да-нет».</w:t>
            </w:r>
          </w:p>
          <w:p w14:paraId="702C671D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727CBB45" w14:textId="77777777" w:rsidR="00A12E4A" w:rsidRDefault="00A12E4A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12E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Рисование на тему «Вы слыхали о воде, говорят, она везде»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14:paraId="36292A19" w14:textId="77777777" w:rsidR="00A12E4A" w:rsidRDefault="00A12E4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2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Пословицы и поговорки о воде.</w:t>
            </w:r>
          </w:p>
          <w:p w14:paraId="6440C770" w14:textId="77777777" w:rsidR="006B7DA6" w:rsidRDefault="006B7D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 </w:t>
            </w:r>
            <w:r w:rsidRPr="006B7D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«Молекула воды»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4300308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60F12099" w14:textId="77777777" w:rsidR="00340CB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«Ручеек».</w:t>
            </w:r>
          </w:p>
          <w:p w14:paraId="1D7C6D7E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4981416E" w14:textId="77777777" w:rsidR="00A12E4A" w:rsidRDefault="00A12E4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Г.- Х. Андерсен «Русалочка», сказка «Сказки и были о морях и океанах», «Живая вода»</w:t>
            </w:r>
          </w:p>
          <w:p w14:paraId="7EB7FDD0" w14:textId="77777777" w:rsidR="007607DF" w:rsidRDefault="007607DF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73910121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Консультация 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«Правила поведения на воде».</w:t>
            </w:r>
          </w:p>
          <w:p w14:paraId="1CE556D6" w14:textId="77777777" w:rsidR="00A12E4A" w:rsidRDefault="007607DF" w:rsidP="001951B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Папка - передвижка 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Закаливание летом</w:t>
            </w:r>
            <w:r w:rsidRPr="00340CBF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="001951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="001951B3" w:rsidRPr="001951B3">
              <w:rPr>
                <w:rFonts w:ascii="Times New Roman" w:hAnsi="Times New Roman"/>
                <w:bCs/>
                <w:iCs/>
                <w:sz w:val="28"/>
                <w:szCs w:val="28"/>
              </w:rPr>
              <w:t>Буклеты для родителей на тему </w:t>
            </w:r>
            <w:r w:rsidR="001951B3" w:rsidRPr="001951B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="001951B3" w:rsidRPr="001951B3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Эксперименты в детском саду».</w:t>
            </w:r>
          </w:p>
          <w:p w14:paraId="25410F5C" w14:textId="77777777" w:rsidR="001951B3" w:rsidRDefault="001951B3" w:rsidP="001951B3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810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  <w:p w14:paraId="5C976E21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7607DF" w14:paraId="0C2F268C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132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6B1" w14:textId="77777777" w:rsidR="007607DF" w:rsidRDefault="00760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1BC" w14:textId="77777777" w:rsidR="007607DF" w:rsidRDefault="007607DF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7607DF" w14:paraId="2F458C0A" w14:textId="77777777" w:rsidTr="007607D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75E5" w14:textId="77777777" w:rsidR="007607DF" w:rsidRDefault="007607DF" w:rsidP="001E211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Безопасность </w:t>
            </w:r>
            <w:r w:rsidR="001E2112">
              <w:rPr>
                <w:rFonts w:ascii="Times New Roman" w:hAnsi="Times New Roman"/>
                <w:bCs/>
                <w:iCs/>
                <w:sz w:val="28"/>
                <w:szCs w:val="28"/>
              </w:rPr>
              <w:t>летом</w:t>
            </w:r>
          </w:p>
        </w:tc>
      </w:tr>
      <w:tr w:rsidR="007607DF" w14:paraId="0CEDD812" w14:textId="77777777" w:rsidTr="007607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17CE" w14:textId="77777777" w:rsidR="007607DF" w:rsidRDefault="007607DF" w:rsidP="00A668C7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 неделя (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 w:rsidR="00A668C7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7D7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5B3E112C" w14:textId="77777777" w:rsidR="00A12E4A" w:rsidRPr="00A12E4A" w:rsidRDefault="007607DF" w:rsidP="00A12E4A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Беседы: 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какие водоемы на нашей планете ты знаешь?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чем отличается вода в морях и океанах от речной, озерной?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какие свойства воды ты знаешь?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зачем человеку нужна вода?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12E4A"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а ещё кому нужна вода?</w:t>
            </w:r>
          </w:p>
          <w:p w14:paraId="7725BEBD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Сюжетные игры:</w:t>
            </w:r>
            <w:r>
              <w:t xml:space="preserve"> </w:t>
            </w:r>
            <w:r w:rsid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«Морские пираты»</w:t>
            </w:r>
            <w:r w:rsidR="00C1139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7E135F3A" w14:textId="77777777" w:rsidR="00CF7A39" w:rsidRDefault="00A12E4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Праздник «День Нептуна»</w:t>
            </w:r>
            <w:r w:rsidR="00CF7A39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14:paraId="48393CF7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56E4A42C" w14:textId="77777777" w:rsidR="00A12E4A" w:rsidRDefault="00A12E4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Игры – эксперименты с водой, игры – опыты.</w:t>
            </w:r>
          </w:p>
          <w:p w14:paraId="1C7B2106" w14:textId="77777777" w:rsidR="00A12E4A" w:rsidRDefault="00A12E4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E4A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Рассматривание иллюстраций с изображение реки, озера, моря, пустыни, предметных картинок с сюжетами использования воды.</w:t>
            </w:r>
          </w:p>
          <w:p w14:paraId="3AAEB261" w14:textId="77777777" w:rsidR="006B7DA6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6B7DA6"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«Капитан укладывает чемодан», «Кто быстрее соберет?», «Круги на воде»</w:t>
            </w:r>
            <w:r w:rsid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AFE0CDA" w14:textId="77777777" w:rsidR="006B7DA6" w:rsidRDefault="006B7DA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проблемных вопросов: Из чего сделана вода? Почему летом идет дождь, а зимой – снег? Почему человек не может жить без воды?</w:t>
            </w:r>
          </w:p>
          <w:p w14:paraId="5F3FEA53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320D57E8" w14:textId="77777777" w:rsidR="007607DF" w:rsidRDefault="006B7DA6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7DA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Выставка рисунков </w:t>
            </w:r>
            <w:r w:rsidRPr="006B7D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«Рисуем вместе»</w:t>
            </w:r>
            <w:r w:rsidRPr="006B7DA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на тему </w:t>
            </w:r>
            <w:r w:rsidRPr="006B7D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«Для чего нужна вода?»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C11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Раскраски.</w:t>
            </w:r>
          </w:p>
          <w:p w14:paraId="44F22C62" w14:textId="77777777" w:rsidR="006B7DA6" w:rsidRPr="006B7DA6" w:rsidRDefault="006B7DA6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Просмотр </w:t>
            </w:r>
            <w:r w:rsidRPr="006B7D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мультфильма </w:t>
            </w:r>
            <w:r w:rsidRPr="006B7DA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«Берегите воду»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14:paraId="199D81EC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4A8DF7CD" w14:textId="77777777" w:rsidR="00C11390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6B7DA6"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«Ходят капельки по кругу», «Ручеек»,</w:t>
            </w:r>
            <w:r w:rsidR="006B7D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«Море волнуется».</w:t>
            </w:r>
          </w:p>
          <w:p w14:paraId="43684EBC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13A16548" w14:textId="77777777" w:rsidR="006B7DA6" w:rsidRDefault="006B7DA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Н. А. Рыжова «История одного пруда», «Жила – была Река», «Как люди речку обидели».</w:t>
            </w:r>
          </w:p>
          <w:p w14:paraId="31B72C9C" w14:textId="77777777" w:rsidR="007607DF" w:rsidRDefault="007607DF">
            <w:pPr>
              <w:spacing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5B373204" w14:textId="77777777" w:rsidR="007607DF" w:rsidRDefault="007607DF" w:rsidP="00CF7A39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Консультация </w:t>
            </w:r>
            <w:r w:rsidR="006B7DA6"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«Почему воду надо береч</w:t>
            </w:r>
            <w:r w:rsid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="006B7DA6" w:rsidRPr="006B7DA6"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9905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  <w:p w14:paraId="19A93F4B" w14:textId="77777777" w:rsidR="007607DF" w:rsidRDefault="007607D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1B86EA61" w14:textId="77777777" w:rsidR="006B7DA6" w:rsidRPr="001951B3" w:rsidRDefault="006B7DA6" w:rsidP="001951B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951B3"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</w:p>
    <w:p w14:paraId="21DA5BCA" w14:textId="77777777" w:rsidR="006B7DA6" w:rsidRPr="006B7DA6" w:rsidRDefault="006B7DA6" w:rsidP="001951B3">
      <w:pPr>
        <w:spacing w:before="240"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lastRenderedPageBreak/>
        <w:t>1. Тугушева Г. П., Чистякова А. Е. «Экспериментальная деятельность детей</w:t>
      </w:r>
    </w:p>
    <w:p w14:paraId="510011F9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среднего и старшего дошкольного возраста»: Методическое пособие. –</w:t>
      </w:r>
    </w:p>
    <w:p w14:paraId="0ABE6323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СПб.: ДЕТСТВО – ПРЕСС, 2011.</w:t>
      </w:r>
    </w:p>
    <w:p w14:paraId="44EDFBD9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2. А. И. Иванова «Методика организации экологических наблюдений и</w:t>
      </w:r>
    </w:p>
    <w:p w14:paraId="78E38E44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экспериментов в детском саду»: Пособие для работников дошкольных</w:t>
      </w:r>
    </w:p>
    <w:p w14:paraId="4CD5D01F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учреждений. – М.: ТЦ Сфера, 2003.</w:t>
      </w:r>
    </w:p>
    <w:p w14:paraId="419E1432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3. Коломина Н. В. «Воспитание основ экологической культуры в детском</w:t>
      </w:r>
    </w:p>
    <w:p w14:paraId="6879A152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саду: Сценарии занятий. – М.: ТЦ Сфера, 2004.</w:t>
      </w:r>
    </w:p>
    <w:p w14:paraId="1D2EBADB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4. Дыбина О.В., Поддъяков Н. Н., Рахманова Н. П., «Ребенок в мире поиска»6</w:t>
      </w:r>
    </w:p>
    <w:p w14:paraId="24C324E6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Программа по организации поисковой деятельности детей дошкольного</w:t>
      </w:r>
    </w:p>
    <w:p w14:paraId="6D6B4E03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возраста / Под ред. О, В. Дыбиной. – М.: ТЦ Сфера, 2009.</w:t>
      </w:r>
    </w:p>
    <w:p w14:paraId="489CCDB6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5. Горькова Л. Г., Кочергина А. В., Обухова Л. А. «Сценарии занятий по</w:t>
      </w:r>
    </w:p>
    <w:p w14:paraId="428CAC70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экологическому воспитанию: Средняя, старшая, подготовительная группы.</w:t>
      </w:r>
    </w:p>
    <w:p w14:paraId="29C01F0D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– М.: ВАКО, 2008.</w:t>
      </w:r>
    </w:p>
    <w:p w14:paraId="4A7411CF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6. Дыбина О. В., Рахманова Н. П., Щетинина В.В. «Неизведанное рядом»:</w:t>
      </w:r>
    </w:p>
    <w:p w14:paraId="61DC151A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Опыты и эксперименты для дошкольников / Под ред. О. В. Дыбиной. – 2-е</w:t>
      </w:r>
    </w:p>
    <w:p w14:paraId="53227DA8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изд., испр. – М.: ТЦ Сфера, 2011.</w:t>
      </w:r>
    </w:p>
    <w:p w14:paraId="6D3B6F7E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7. Барышникова Г. Б. «Наша зеленая планета». Познавательные игры,</w:t>
      </w:r>
    </w:p>
    <w:p w14:paraId="1C313055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конкурсы и праздники для начальной школы. /Г. Б. Барышникова; худож.</w:t>
      </w:r>
    </w:p>
    <w:p w14:paraId="2617F496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С. В. Павлычева – Ярославль: Академия развития, 2007.</w:t>
      </w:r>
    </w:p>
    <w:p w14:paraId="000EF1D1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8. Скорлупова О. А. «Занятия с детьми старшего дошкольного возраста по</w:t>
      </w:r>
    </w:p>
    <w:p w14:paraId="585F91CD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теме: «Вода». – М., ООО «Издательство Скрипторий 2003», 2005.</w:t>
      </w:r>
    </w:p>
    <w:p w14:paraId="65694C20" w14:textId="77777777" w:rsidR="006B7DA6" w:rsidRPr="006B7DA6" w:rsidRDefault="006B7DA6" w:rsidP="001951B3">
      <w:pPr>
        <w:spacing w:after="0"/>
        <w:rPr>
          <w:rFonts w:ascii="Times New Roman" w:hAnsi="Times New Roman"/>
          <w:bCs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9. Шорыгина Т. А. «Беседы о воде в природе» Методические рекомендации. –</w:t>
      </w:r>
    </w:p>
    <w:p w14:paraId="139A4942" w14:textId="77777777" w:rsidR="00754990" w:rsidRPr="006B7DA6" w:rsidRDefault="006B7DA6" w:rsidP="001951B3">
      <w:pPr>
        <w:spacing w:after="0"/>
        <w:rPr>
          <w:rFonts w:ascii="Times New Roman" w:hAnsi="Times New Roman"/>
          <w:sz w:val="28"/>
          <w:szCs w:val="28"/>
        </w:rPr>
      </w:pPr>
      <w:r w:rsidRPr="006B7DA6">
        <w:rPr>
          <w:rFonts w:ascii="Times New Roman" w:hAnsi="Times New Roman"/>
          <w:bCs/>
          <w:sz w:val="28"/>
          <w:szCs w:val="28"/>
        </w:rPr>
        <w:t>М., ТЦ</w:t>
      </w:r>
      <w:r w:rsidRPr="006B7D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7DA6">
        <w:rPr>
          <w:rFonts w:ascii="Times New Roman" w:hAnsi="Times New Roman"/>
          <w:bCs/>
          <w:sz w:val="28"/>
          <w:szCs w:val="28"/>
        </w:rPr>
        <w:t>Сфера, 2013.</w:t>
      </w:r>
    </w:p>
    <w:sectPr w:rsidR="00754990" w:rsidRPr="006B7DA6" w:rsidSect="00647D79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1F1"/>
    <w:multiLevelType w:val="multilevel"/>
    <w:tmpl w:val="35E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6347"/>
    <w:multiLevelType w:val="hybridMultilevel"/>
    <w:tmpl w:val="E9EA5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4930"/>
    <w:multiLevelType w:val="hybridMultilevel"/>
    <w:tmpl w:val="125A4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1A3"/>
    <w:multiLevelType w:val="hybridMultilevel"/>
    <w:tmpl w:val="E5A23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7127"/>
    <w:multiLevelType w:val="multilevel"/>
    <w:tmpl w:val="7B3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76DE"/>
    <w:multiLevelType w:val="hybridMultilevel"/>
    <w:tmpl w:val="FC5291BE"/>
    <w:lvl w:ilvl="0" w:tplc="DF487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E3B"/>
    <w:multiLevelType w:val="hybridMultilevel"/>
    <w:tmpl w:val="2DC2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5B63"/>
    <w:multiLevelType w:val="hybridMultilevel"/>
    <w:tmpl w:val="7E36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2A14"/>
    <w:multiLevelType w:val="hybridMultilevel"/>
    <w:tmpl w:val="0226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96952"/>
    <w:multiLevelType w:val="multilevel"/>
    <w:tmpl w:val="71D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31B7F"/>
    <w:multiLevelType w:val="hybridMultilevel"/>
    <w:tmpl w:val="7B8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771B"/>
    <w:multiLevelType w:val="hybridMultilevel"/>
    <w:tmpl w:val="4CB4EE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9166F"/>
    <w:multiLevelType w:val="multilevel"/>
    <w:tmpl w:val="AC3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C55DF"/>
    <w:multiLevelType w:val="multilevel"/>
    <w:tmpl w:val="492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34513"/>
    <w:multiLevelType w:val="multilevel"/>
    <w:tmpl w:val="581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170771">
    <w:abstractNumId w:val="11"/>
  </w:num>
  <w:num w:numId="2" w16cid:durableId="370540900">
    <w:abstractNumId w:val="5"/>
  </w:num>
  <w:num w:numId="3" w16cid:durableId="2086219888">
    <w:abstractNumId w:val="4"/>
  </w:num>
  <w:num w:numId="4" w16cid:durableId="555046773">
    <w:abstractNumId w:val="12"/>
  </w:num>
  <w:num w:numId="5" w16cid:durableId="1578320343">
    <w:abstractNumId w:val="5"/>
  </w:num>
  <w:num w:numId="6" w16cid:durableId="1258175979">
    <w:abstractNumId w:val="11"/>
  </w:num>
  <w:num w:numId="7" w16cid:durableId="2092921251">
    <w:abstractNumId w:val="8"/>
  </w:num>
  <w:num w:numId="8" w16cid:durableId="1087770903">
    <w:abstractNumId w:val="7"/>
  </w:num>
  <w:num w:numId="9" w16cid:durableId="46729189">
    <w:abstractNumId w:val="10"/>
  </w:num>
  <w:num w:numId="10" w16cid:durableId="1445492717">
    <w:abstractNumId w:val="0"/>
  </w:num>
  <w:num w:numId="11" w16cid:durableId="2137215436">
    <w:abstractNumId w:val="13"/>
  </w:num>
  <w:num w:numId="12" w16cid:durableId="173884185">
    <w:abstractNumId w:val="9"/>
  </w:num>
  <w:num w:numId="13" w16cid:durableId="1363902288">
    <w:abstractNumId w:val="14"/>
  </w:num>
  <w:num w:numId="14" w16cid:durableId="758717460">
    <w:abstractNumId w:val="6"/>
  </w:num>
  <w:num w:numId="15" w16cid:durableId="1754936571">
    <w:abstractNumId w:val="1"/>
  </w:num>
  <w:num w:numId="16" w16cid:durableId="1511286845">
    <w:abstractNumId w:val="2"/>
  </w:num>
  <w:num w:numId="17" w16cid:durableId="667560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3"/>
    <w:rsid w:val="00077FEE"/>
    <w:rsid w:val="000900C8"/>
    <w:rsid w:val="0011682A"/>
    <w:rsid w:val="00140B0E"/>
    <w:rsid w:val="001951B3"/>
    <w:rsid w:val="001E0852"/>
    <w:rsid w:val="001E2112"/>
    <w:rsid w:val="002A56C9"/>
    <w:rsid w:val="00312E33"/>
    <w:rsid w:val="00340CBF"/>
    <w:rsid w:val="003F2E37"/>
    <w:rsid w:val="00647D79"/>
    <w:rsid w:val="006B2253"/>
    <w:rsid w:val="006B7DA6"/>
    <w:rsid w:val="006E4D78"/>
    <w:rsid w:val="00754990"/>
    <w:rsid w:val="007607DF"/>
    <w:rsid w:val="00A12E4A"/>
    <w:rsid w:val="00A303ED"/>
    <w:rsid w:val="00A51DDF"/>
    <w:rsid w:val="00A668C7"/>
    <w:rsid w:val="00BB3AD7"/>
    <w:rsid w:val="00BD1169"/>
    <w:rsid w:val="00C11390"/>
    <w:rsid w:val="00C27357"/>
    <w:rsid w:val="00C805A9"/>
    <w:rsid w:val="00CF7A39"/>
    <w:rsid w:val="00D324C0"/>
    <w:rsid w:val="00D56267"/>
    <w:rsid w:val="00D94922"/>
    <w:rsid w:val="00E55460"/>
    <w:rsid w:val="00F01825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D2F0"/>
  <w15:chartTrackingRefBased/>
  <w15:docId w15:val="{C0FFBD54-F556-40E2-BC82-5598C87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0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7607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07DF"/>
    <w:rPr>
      <w:b/>
      <w:bCs/>
    </w:rPr>
  </w:style>
  <w:style w:type="character" w:styleId="a6">
    <w:name w:val="Hyperlink"/>
    <w:basedOn w:val="a0"/>
    <w:uiPriority w:val="99"/>
    <w:unhideWhenUsed/>
    <w:rsid w:val="0011682A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voda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19</cp:revision>
  <dcterms:created xsi:type="dcterms:W3CDTF">2023-07-02T14:51:00Z</dcterms:created>
  <dcterms:modified xsi:type="dcterms:W3CDTF">2023-08-14T10:21:00Z</dcterms:modified>
</cp:coreProperties>
</file>