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F2E" w:rsidRDefault="00871F2E" w:rsidP="00871F2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333333"/>
          <w:sz w:val="40"/>
          <w:szCs w:val="40"/>
        </w:rPr>
        <w:t>Проект «Насекомые» в старшей группе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br/>
      </w:r>
      <w:r>
        <w:rPr>
          <w:rStyle w:val="c0"/>
          <w:color w:val="111111"/>
          <w:sz w:val="28"/>
          <w:szCs w:val="28"/>
        </w:rPr>
        <w:t>Проект «Насекомые» в старшей группе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Выполнил</w:t>
      </w:r>
      <w:r w:rsidR="00127B44">
        <w:rPr>
          <w:rStyle w:val="c0"/>
          <w:color w:val="111111"/>
          <w:sz w:val="28"/>
          <w:szCs w:val="28"/>
          <w:u w:val="single"/>
        </w:rPr>
        <w:t>и педагоги</w:t>
      </w:r>
      <w:r>
        <w:rPr>
          <w:rStyle w:val="c0"/>
          <w:color w:val="111111"/>
          <w:sz w:val="28"/>
          <w:szCs w:val="28"/>
        </w:rPr>
        <w:t xml:space="preserve">: </w:t>
      </w:r>
      <w:r w:rsidR="00127B44">
        <w:rPr>
          <w:rStyle w:val="c0"/>
          <w:color w:val="111111"/>
          <w:sz w:val="28"/>
          <w:szCs w:val="28"/>
        </w:rPr>
        <w:t>учитель-логопед Пачкова Л.А, музыкальный руководитель Бабко Д.А.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 </w:t>
      </w:r>
      <w:r>
        <w:rPr>
          <w:rStyle w:val="c6"/>
          <w:b/>
          <w:bCs/>
          <w:color w:val="111111"/>
          <w:sz w:val="28"/>
          <w:szCs w:val="28"/>
        </w:rPr>
        <w:t>проекта</w:t>
      </w:r>
      <w:r>
        <w:rPr>
          <w:rStyle w:val="c0"/>
          <w:color w:val="111111"/>
          <w:sz w:val="28"/>
          <w:szCs w:val="28"/>
        </w:rPr>
        <w:t>: создать условия для расширения представлений детей о мире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Возраст детей</w:t>
      </w:r>
      <w:r>
        <w:rPr>
          <w:rStyle w:val="c0"/>
          <w:color w:val="111111"/>
          <w:sz w:val="28"/>
          <w:szCs w:val="28"/>
        </w:rPr>
        <w:t>: 5-6 лет.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По количеству участников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6"/>
          <w:b/>
          <w:bCs/>
          <w:color w:val="111111"/>
          <w:sz w:val="28"/>
          <w:szCs w:val="28"/>
        </w:rPr>
        <w:t>групповой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Участники </w:t>
      </w:r>
      <w:r>
        <w:rPr>
          <w:rStyle w:val="c6"/>
          <w:b/>
          <w:bCs/>
          <w:color w:val="111111"/>
          <w:sz w:val="28"/>
          <w:szCs w:val="28"/>
        </w:rPr>
        <w:t>проекта</w:t>
      </w:r>
      <w:r>
        <w:rPr>
          <w:rStyle w:val="c0"/>
          <w:color w:val="111111"/>
          <w:sz w:val="28"/>
          <w:szCs w:val="28"/>
        </w:rPr>
        <w:t>: дети </w:t>
      </w:r>
      <w:r>
        <w:rPr>
          <w:rStyle w:val="c6"/>
          <w:b/>
          <w:bCs/>
          <w:color w:val="111111"/>
          <w:sz w:val="28"/>
          <w:szCs w:val="28"/>
        </w:rPr>
        <w:t>старшей группы</w:t>
      </w:r>
      <w:r>
        <w:rPr>
          <w:rStyle w:val="c0"/>
          <w:color w:val="111111"/>
          <w:sz w:val="28"/>
          <w:szCs w:val="28"/>
        </w:rPr>
        <w:t>, родители воспитанников, воспитатели.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Проблема</w:t>
      </w:r>
      <w:r>
        <w:rPr>
          <w:rStyle w:val="c0"/>
          <w:color w:val="111111"/>
          <w:sz w:val="28"/>
          <w:szCs w:val="28"/>
        </w:rPr>
        <w:t>: формирование навыков правильного поведения детей в природе.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Игровая мотивация</w:t>
      </w:r>
      <w:r>
        <w:rPr>
          <w:rStyle w:val="c0"/>
          <w:color w:val="111111"/>
          <w:sz w:val="28"/>
          <w:szCs w:val="28"/>
        </w:rPr>
        <w:t>: помочь детям понять своеобразие каждого </w:t>
      </w:r>
      <w:r>
        <w:rPr>
          <w:rStyle w:val="c6"/>
          <w:b/>
          <w:bCs/>
          <w:color w:val="111111"/>
          <w:sz w:val="28"/>
          <w:szCs w:val="28"/>
        </w:rPr>
        <w:t>насекомого</w:t>
      </w:r>
      <w:r>
        <w:rPr>
          <w:rStyle w:val="c0"/>
          <w:color w:val="111111"/>
          <w:sz w:val="28"/>
          <w:szCs w:val="28"/>
        </w:rPr>
        <w:t>, его уникальность.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Актуальность проекта: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Большинство современных детей редко общаются с природой. Поэтому наш </w:t>
      </w:r>
      <w:r>
        <w:rPr>
          <w:rStyle w:val="c6"/>
          <w:b/>
          <w:bCs/>
          <w:color w:val="111111"/>
          <w:sz w:val="28"/>
          <w:szCs w:val="28"/>
        </w:rPr>
        <w:t>проект направлен на то</w:t>
      </w:r>
      <w:r>
        <w:rPr>
          <w:rStyle w:val="c0"/>
          <w:color w:val="111111"/>
          <w:sz w:val="28"/>
          <w:szCs w:val="28"/>
        </w:rPr>
        <w:t>, чтобы наши дети научились любить и беречь окружающий мир. И мы начали эту работу с самых маленьких обитателей нашей природы –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. 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огромно. Остановитесь, оглянитесь вокруг. Любое </w:t>
      </w:r>
      <w:r>
        <w:rPr>
          <w:rStyle w:val="c6"/>
          <w:b/>
          <w:bCs/>
          <w:color w:val="111111"/>
          <w:sz w:val="28"/>
          <w:szCs w:val="28"/>
        </w:rPr>
        <w:t>насекомое</w:t>
      </w:r>
      <w:r>
        <w:rPr>
          <w:rStyle w:val="c0"/>
          <w:color w:val="111111"/>
          <w:sz w:val="28"/>
          <w:szCs w:val="28"/>
        </w:rPr>
        <w:t>, независимо от его размера и роли в природе, при внимательном изучении оказывается бесконечно интересным и занимательным.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Проект</w:t>
      </w:r>
      <w:r>
        <w:rPr>
          <w:rStyle w:val="c0"/>
          <w:color w:val="111111"/>
          <w:sz w:val="28"/>
          <w:szCs w:val="28"/>
        </w:rPr>
        <w:t> ориентирован на изучение вопросов, связанных с разнообразием видов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, образом жизни и их важнейшей роли в многозвенной экологической цепи. Знание жизни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, их привычек и повадок очень полезно. Эти маленькие, беззащитные существа всегда вызывают интерес у детей. Данный </w:t>
      </w:r>
      <w:r>
        <w:rPr>
          <w:rStyle w:val="c6"/>
          <w:b/>
          <w:bCs/>
          <w:color w:val="111111"/>
          <w:sz w:val="28"/>
          <w:szCs w:val="28"/>
        </w:rPr>
        <w:t>проект</w:t>
      </w:r>
      <w:r>
        <w:rPr>
          <w:rStyle w:val="c0"/>
          <w:color w:val="111111"/>
          <w:sz w:val="28"/>
          <w:szCs w:val="28"/>
        </w:rPr>
        <w:t> поможет дошкольникам окунуться в интригующий и таинственный, красочный и завораживающий мир летающих и ползающих букашек, козявок, жучков - мир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произойдет в природе, если </w:t>
      </w:r>
      <w:r>
        <w:rPr>
          <w:rStyle w:val="c6"/>
          <w:b/>
          <w:bCs/>
          <w:color w:val="111111"/>
          <w:sz w:val="28"/>
          <w:szCs w:val="28"/>
        </w:rPr>
        <w:t>насекомые исчезнут</w:t>
      </w:r>
      <w:r>
        <w:rPr>
          <w:rStyle w:val="c0"/>
          <w:color w:val="111111"/>
          <w:sz w:val="28"/>
          <w:szCs w:val="28"/>
        </w:rPr>
        <w:t>? На сколько велика их роль в природе?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Гипотеза: </w:t>
      </w:r>
      <w:r>
        <w:rPr>
          <w:rStyle w:val="c0"/>
          <w:color w:val="111111"/>
          <w:sz w:val="28"/>
          <w:szCs w:val="28"/>
        </w:rPr>
        <w:t>     Если ребёнка научить понимать всю важность  роли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 в экологической цепи, то он несомненно будет ценить и беречь всё, что его окружает.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Цель проекта: развитие познавательного интереса </w:t>
      </w:r>
      <w:r>
        <w:rPr>
          <w:rStyle w:val="c6"/>
          <w:b/>
          <w:bCs/>
          <w:color w:val="111111"/>
          <w:sz w:val="28"/>
          <w:szCs w:val="28"/>
        </w:rPr>
        <w:t>старших</w:t>
      </w:r>
      <w:r>
        <w:rPr>
          <w:rStyle w:val="c0"/>
          <w:color w:val="111111"/>
          <w:sz w:val="28"/>
          <w:szCs w:val="28"/>
        </w:rPr>
        <w:t> дошкольников в изучении особенностей мира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, формирование гуманного отношения к окружающей среде и стремление проявлять заботу о сохранении природы.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Задачи </w:t>
      </w:r>
      <w:r>
        <w:rPr>
          <w:rStyle w:val="c6"/>
          <w:b/>
          <w:bCs/>
          <w:color w:val="111111"/>
          <w:sz w:val="28"/>
          <w:szCs w:val="28"/>
        </w:rPr>
        <w:t>проекта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Общеобразовательные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- Расширение и систематизация знаний детей о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, местах их обитания, характерных особенностях;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Формирование познавательного интереса к </w:t>
      </w:r>
      <w:r>
        <w:rPr>
          <w:rStyle w:val="c6"/>
          <w:b/>
          <w:bCs/>
          <w:color w:val="111111"/>
          <w:sz w:val="28"/>
          <w:szCs w:val="28"/>
        </w:rPr>
        <w:t>насекомым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Воспитательные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Воспитывать у детей бережное и чуткое отношение к природе.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Развивающие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Развивать речь детей, активизировать словарный запас.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Развивать умение делать выводы, устанавливая причинно-следственные связи между объектами живой природы;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Развивать коммуникативные навыки;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Развивать эмоциональную отзывчивость;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Методы и формы работы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наблюдения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беседы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рассматривание иллюстраций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настольные игры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подвижные игры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пальчиковые гимнастики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дидактические игры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заучивание стихотворений, пословиц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- Консультации для родителей на темы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«Первая помощь при укусах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насекомых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Презентация собранных материалов </w:t>
      </w:r>
      <w:r>
        <w:rPr>
          <w:rStyle w:val="c0"/>
          <w:i/>
          <w:iCs/>
          <w:color w:val="111111"/>
          <w:sz w:val="28"/>
          <w:szCs w:val="28"/>
        </w:rPr>
        <w:t>(фотоотчёт)</w:t>
      </w:r>
      <w:r>
        <w:rPr>
          <w:rStyle w:val="c0"/>
          <w:color w:val="111111"/>
          <w:sz w:val="28"/>
          <w:szCs w:val="28"/>
        </w:rPr>
        <w:t> 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Работа над проектом: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I этап –</w:t>
      </w:r>
      <w:r>
        <w:rPr>
          <w:rStyle w:val="c0"/>
          <w:color w:val="111111"/>
          <w:sz w:val="28"/>
          <w:szCs w:val="28"/>
          <w:u w:val="single"/>
        </w:rPr>
        <w:t>аналитический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Поставить цель, исходя из интересов и потребностей.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Вовлечь дошкольников в решении проблемы.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Определить задачи и предполагаемый результат </w:t>
      </w:r>
      <w:r>
        <w:rPr>
          <w:rStyle w:val="c6"/>
          <w:b/>
          <w:bCs/>
          <w:color w:val="111111"/>
          <w:sz w:val="28"/>
          <w:szCs w:val="28"/>
        </w:rPr>
        <w:t>проекта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Наметить план движения к цели для поддержания интереса детей и их родителей.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Обратиться за консультациями к узкими специалистам детского сада.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 Собрать материал, информацию.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II этап –</w:t>
      </w:r>
      <w:r>
        <w:rPr>
          <w:rStyle w:val="c0"/>
          <w:color w:val="111111"/>
          <w:sz w:val="28"/>
          <w:szCs w:val="28"/>
          <w:u w:val="single"/>
        </w:rPr>
        <w:t>созидательный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Проведение намеченных мероприятий.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</w:t>
      </w:r>
      <w:r>
        <w:rPr>
          <w:rStyle w:val="c0"/>
          <w:color w:val="111111"/>
          <w:sz w:val="28"/>
          <w:szCs w:val="28"/>
          <w:u w:val="single"/>
        </w:rPr>
        <w:t>Самостоятельные творческие работы</w:t>
      </w:r>
      <w:r>
        <w:rPr>
          <w:rStyle w:val="c0"/>
          <w:color w:val="111111"/>
          <w:sz w:val="28"/>
          <w:szCs w:val="28"/>
        </w:rPr>
        <w:t>: поиск и отбор материала участниками </w:t>
      </w:r>
      <w:r>
        <w:rPr>
          <w:rStyle w:val="c6"/>
          <w:b/>
          <w:bCs/>
          <w:color w:val="111111"/>
          <w:sz w:val="28"/>
          <w:szCs w:val="28"/>
        </w:rPr>
        <w:t>проекта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Сбор и обобщение материала, подготовка к презентации.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III этап –</w:t>
      </w:r>
      <w:r>
        <w:rPr>
          <w:rStyle w:val="c0"/>
          <w:color w:val="111111"/>
          <w:sz w:val="28"/>
          <w:szCs w:val="28"/>
          <w:u w:val="single"/>
        </w:rPr>
        <w:t>обобщающий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Проведение намеченных мероприятий.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Самостоятельные творческие работы.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Сбор и обобщение материала, показ презентации - фотоотчёт по проделанной работе.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Мероприятия по реализации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Игровая деятельность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Дидактические игры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1. </w:t>
      </w:r>
      <w:r>
        <w:rPr>
          <w:rStyle w:val="c0"/>
          <w:i/>
          <w:iCs/>
          <w:color w:val="111111"/>
          <w:sz w:val="28"/>
          <w:szCs w:val="28"/>
        </w:rPr>
        <w:t>«Четвёртый лишний»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Вы уже знаете, что у нас не только </w:t>
      </w:r>
      <w:r>
        <w:rPr>
          <w:rStyle w:val="c6"/>
          <w:b/>
          <w:bCs/>
          <w:color w:val="111111"/>
          <w:sz w:val="28"/>
          <w:szCs w:val="28"/>
        </w:rPr>
        <w:t>насекомые и птицы летают</w:t>
      </w:r>
      <w:r>
        <w:rPr>
          <w:rStyle w:val="c0"/>
          <w:color w:val="111111"/>
          <w:sz w:val="28"/>
          <w:szCs w:val="28"/>
        </w:rPr>
        <w:t>, но есть и летающие животные. Чтобы убедиться, не путаете ли вы </w:t>
      </w:r>
      <w:r>
        <w:rPr>
          <w:rStyle w:val="c6"/>
          <w:b/>
          <w:bCs/>
          <w:color w:val="111111"/>
          <w:sz w:val="28"/>
          <w:szCs w:val="28"/>
        </w:rPr>
        <w:t>насекомых с другими животными</w:t>
      </w:r>
      <w:r>
        <w:rPr>
          <w:rStyle w:val="c0"/>
          <w:color w:val="111111"/>
          <w:sz w:val="28"/>
          <w:szCs w:val="28"/>
        </w:rPr>
        <w:t>, мы поиграем в игру </w:t>
      </w:r>
      <w:r>
        <w:rPr>
          <w:rStyle w:val="c0"/>
          <w:i/>
          <w:iCs/>
          <w:color w:val="111111"/>
          <w:sz w:val="28"/>
          <w:szCs w:val="28"/>
        </w:rPr>
        <w:t>«Четвертый лишний»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1) Заяц, еж, лиса, шмель;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2) Трясогузка, паук, скворец, сорока;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3) Бабочка, стрекоза, енот, пчела;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4) Кузнечик, божья коровка, воробей, майский жук;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5) Пчела, стрекоза, енот, пчела;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6) Кузнечик, божья коровка, воробей, комар;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7) Таракан, муха, пчела, майский жук;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8) Стрекоза, кузнечик, пчела, божья коровка;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9) Лягушка, комар, жук, бабочка;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10) Стрекоза, мотылек, шмель, воробей.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2. </w:t>
      </w:r>
      <w:r>
        <w:rPr>
          <w:rStyle w:val="c0"/>
          <w:i/>
          <w:iCs/>
          <w:color w:val="111111"/>
          <w:sz w:val="28"/>
          <w:szCs w:val="28"/>
        </w:rPr>
        <w:t>«Закончи предложение»</w:t>
      </w:r>
      <w:r>
        <w:rPr>
          <w:rStyle w:val="c0"/>
          <w:color w:val="111111"/>
          <w:sz w:val="28"/>
          <w:szCs w:val="28"/>
        </w:rPr>
        <w:t> (употребление всех форм косвенных падежей имен существительных в единственном числе).</w:t>
      </w:r>
      <w:r>
        <w:rPr>
          <w:rStyle w:val="c0"/>
          <w:color w:val="111111"/>
          <w:sz w:val="28"/>
          <w:szCs w:val="28"/>
          <w:u w:val="single"/>
        </w:rPr>
        <w:t>Например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Муравей сидел около… .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Божья коровка полезла по …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Жук спрятался под…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Муха села на…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Гусеница сидела на…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Муха ползла по…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3. </w:t>
      </w:r>
      <w:r>
        <w:rPr>
          <w:rStyle w:val="c0"/>
          <w:i/>
          <w:iCs/>
          <w:color w:val="111111"/>
          <w:sz w:val="28"/>
          <w:szCs w:val="28"/>
        </w:rPr>
        <w:t>«Хорошо-плохо»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«Что произойдет с лугом, лесом, с нашей природой, если </w:t>
      </w:r>
      <w:r>
        <w:rPr>
          <w:rStyle w:val="c6"/>
          <w:b/>
          <w:bCs/>
          <w:color w:val="111111"/>
          <w:sz w:val="28"/>
          <w:szCs w:val="28"/>
        </w:rPr>
        <w:t>насекомые исчезнут</w:t>
      </w:r>
      <w:r>
        <w:rPr>
          <w:rStyle w:val="c0"/>
          <w:color w:val="111111"/>
          <w:sz w:val="28"/>
          <w:szCs w:val="28"/>
        </w:rPr>
        <w:t>?»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приходят к выводу о том, что, если исчезнут </w:t>
      </w:r>
      <w:r>
        <w:rPr>
          <w:rStyle w:val="c6"/>
          <w:b/>
          <w:bCs/>
          <w:color w:val="111111"/>
          <w:sz w:val="28"/>
          <w:szCs w:val="28"/>
        </w:rPr>
        <w:t>насекомые</w:t>
      </w:r>
      <w:r>
        <w:rPr>
          <w:rStyle w:val="c0"/>
          <w:color w:val="111111"/>
          <w:sz w:val="28"/>
          <w:szCs w:val="28"/>
        </w:rPr>
        <w:t>, исчезнут и растения, </w:t>
      </w:r>
      <w:r>
        <w:rPr>
          <w:rStyle w:val="c0"/>
          <w:color w:val="111111"/>
          <w:sz w:val="28"/>
          <w:szCs w:val="28"/>
          <w:u w:val="single"/>
        </w:rPr>
        <w:t>погибнут животные и птицы</w:t>
      </w:r>
      <w:r>
        <w:rPr>
          <w:rStyle w:val="c0"/>
          <w:color w:val="111111"/>
          <w:sz w:val="28"/>
          <w:szCs w:val="28"/>
        </w:rPr>
        <w:t>: одни не могут существовать без других. </w:t>
      </w:r>
      <w:r>
        <w:rPr>
          <w:rStyle w:val="c6"/>
          <w:b/>
          <w:bCs/>
          <w:color w:val="111111"/>
          <w:sz w:val="28"/>
          <w:szCs w:val="28"/>
        </w:rPr>
        <w:t>Насекомые — это часть природы</w:t>
      </w:r>
      <w:r>
        <w:rPr>
          <w:rStyle w:val="c0"/>
          <w:color w:val="111111"/>
          <w:sz w:val="28"/>
          <w:szCs w:val="28"/>
        </w:rPr>
        <w:t>, а природу надо беречь, любить, охранять.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4. </w:t>
      </w:r>
      <w:r>
        <w:rPr>
          <w:rStyle w:val="c0"/>
          <w:i/>
          <w:iCs/>
          <w:color w:val="111111"/>
          <w:sz w:val="28"/>
          <w:szCs w:val="28"/>
        </w:rPr>
        <w:t>«Один – много»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 муха - много мух.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 комар - много комаров.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Бабочка, стрекоза, кузнечик, паук, шмель, пчела и др.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5. </w:t>
      </w:r>
      <w:r>
        <w:rPr>
          <w:rStyle w:val="c0"/>
          <w:i/>
          <w:iCs/>
          <w:color w:val="111111"/>
          <w:sz w:val="28"/>
          <w:szCs w:val="28"/>
        </w:rPr>
        <w:t>«Закончи предложение»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Майский жук большой, а божья коровка. маленькая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майского жука крылья короткие, а у стрекозы… длинные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жука усы толстые, а у бабочки. тонкие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шмеля спина широкая, а у водомерки. узкая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6. </w:t>
      </w:r>
      <w:r>
        <w:rPr>
          <w:rStyle w:val="c0"/>
          <w:i/>
          <w:iCs/>
          <w:color w:val="111111"/>
          <w:sz w:val="28"/>
          <w:szCs w:val="28"/>
        </w:rPr>
        <w:t>«Назови ласково»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Комар — комарик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Жук – жучок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Пчела – пчелка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Усы – усики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Лапы – лапки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Голова – головка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Муравей — муравьишка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Муравейник – муравейничек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Муха – мушка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Стрекоза – стрекозка.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7. Составление описательных загадок про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8. </w:t>
      </w:r>
      <w:r>
        <w:rPr>
          <w:rStyle w:val="c0"/>
          <w:i/>
          <w:iCs/>
          <w:color w:val="111111"/>
          <w:sz w:val="28"/>
          <w:szCs w:val="28"/>
        </w:rPr>
        <w:t>«Подбери признак»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бабочка какая? –,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муравей какой? –,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пчела какая? – …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9 Двигательная деятельность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Физкультминутка </w:t>
      </w:r>
      <w:r>
        <w:rPr>
          <w:rStyle w:val="c0"/>
          <w:i/>
          <w:iCs/>
          <w:color w:val="111111"/>
          <w:sz w:val="28"/>
          <w:szCs w:val="28"/>
        </w:rPr>
        <w:t>«Бабочка»</w:t>
      </w:r>
      <w:r>
        <w:rPr>
          <w:rStyle w:val="c0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(дети говорят и выполняют движения)</w:t>
      </w:r>
      <w:r>
        <w:rPr>
          <w:rStyle w:val="c0"/>
          <w:color w:val="111111"/>
          <w:sz w:val="28"/>
          <w:szCs w:val="28"/>
        </w:rPr>
        <w:t> 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Подвижная игра </w:t>
      </w:r>
      <w:r>
        <w:rPr>
          <w:rStyle w:val="c0"/>
          <w:i/>
          <w:iCs/>
          <w:color w:val="111111"/>
          <w:sz w:val="28"/>
          <w:szCs w:val="28"/>
        </w:rPr>
        <w:t>«Поймай комара»</w:t>
      </w:r>
      <w:r>
        <w:rPr>
          <w:rStyle w:val="c0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«Птицы и бабочки»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Познавательно-исследовательская деятельность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Знакомство с видовым разнообразием </w:t>
      </w:r>
      <w:r>
        <w:rPr>
          <w:rStyle w:val="c6"/>
          <w:b/>
          <w:bCs/>
          <w:color w:val="111111"/>
          <w:sz w:val="28"/>
          <w:szCs w:val="28"/>
        </w:rPr>
        <w:t>насекомых </w:t>
      </w:r>
      <w:r>
        <w:rPr>
          <w:rStyle w:val="c0"/>
          <w:i/>
          <w:iCs/>
          <w:color w:val="111111"/>
          <w:sz w:val="28"/>
          <w:szCs w:val="28"/>
        </w:rPr>
        <w:t>(строение, место обитания, жизнедеятельности и т. д.)</w:t>
      </w:r>
      <w:r>
        <w:rPr>
          <w:rStyle w:val="c0"/>
          <w:color w:val="111111"/>
          <w:sz w:val="28"/>
          <w:szCs w:val="28"/>
        </w:rPr>
        <w:t> ;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Наблюдение за </w:t>
      </w:r>
      <w:r>
        <w:rPr>
          <w:rStyle w:val="c6"/>
          <w:b/>
          <w:bCs/>
          <w:color w:val="111111"/>
          <w:sz w:val="28"/>
          <w:szCs w:val="28"/>
        </w:rPr>
        <w:t>насекомыми</w:t>
      </w:r>
      <w:r>
        <w:rPr>
          <w:rStyle w:val="c0"/>
          <w:color w:val="111111"/>
          <w:sz w:val="28"/>
          <w:szCs w:val="28"/>
        </w:rPr>
        <w:t> на участке детского сада и на природе с родителями;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Конструирование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 при помощи счётных палочек.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Коммуникативная деятельность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- Беседы-обсуждения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«В чём польза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насекомых</w:t>
      </w:r>
      <w:r>
        <w:rPr>
          <w:rStyle w:val="c0"/>
          <w:i/>
          <w:iCs/>
          <w:color w:val="111111"/>
          <w:sz w:val="28"/>
          <w:szCs w:val="28"/>
        </w:rPr>
        <w:t>?»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Беседы с детьми</w:t>
      </w:r>
      <w:r>
        <w:rPr>
          <w:rStyle w:val="c0"/>
          <w:color w:val="111111"/>
          <w:sz w:val="28"/>
          <w:szCs w:val="28"/>
        </w:rPr>
        <w:t>: «Кто такие </w:t>
      </w:r>
      <w:r>
        <w:rPr>
          <w:rStyle w:val="c6"/>
          <w:b/>
          <w:bCs/>
          <w:color w:val="111111"/>
          <w:sz w:val="28"/>
          <w:szCs w:val="28"/>
        </w:rPr>
        <w:t>насекомые</w:t>
      </w:r>
      <w:r>
        <w:rPr>
          <w:rStyle w:val="c0"/>
          <w:color w:val="111111"/>
          <w:sz w:val="28"/>
          <w:szCs w:val="28"/>
        </w:rPr>
        <w:t>, чем они отличаются от других существ?», </w:t>
      </w:r>
      <w:r>
        <w:rPr>
          <w:rStyle w:val="c0"/>
          <w:i/>
          <w:iCs/>
          <w:color w:val="111111"/>
          <w:sz w:val="28"/>
          <w:szCs w:val="28"/>
        </w:rPr>
        <w:t>«От чего зависит окраска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насекомого</w:t>
      </w:r>
      <w:r>
        <w:rPr>
          <w:rStyle w:val="c0"/>
          <w:i/>
          <w:iCs/>
          <w:color w:val="111111"/>
          <w:sz w:val="28"/>
          <w:szCs w:val="28"/>
        </w:rPr>
        <w:t>?»</w:t>
      </w:r>
      <w:r>
        <w:rPr>
          <w:rStyle w:val="c0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«Польза муравьев, стрекоз, тараканов»</w:t>
      </w:r>
      <w:r>
        <w:rPr>
          <w:rStyle w:val="c0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«Интересные факты из жизни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насекомых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, «Почему божья коровка красная, </w:t>
      </w:r>
      <w:r>
        <w:rPr>
          <w:rStyle w:val="c0"/>
          <w:i/>
          <w:iCs/>
          <w:color w:val="111111"/>
          <w:sz w:val="28"/>
          <w:szCs w:val="28"/>
        </w:rPr>
        <w:t>«Паук и дождевые черви – это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насекомые или нет</w:t>
      </w:r>
      <w:r>
        <w:rPr>
          <w:rStyle w:val="c0"/>
          <w:i/>
          <w:iCs/>
          <w:color w:val="111111"/>
          <w:sz w:val="28"/>
          <w:szCs w:val="28"/>
        </w:rPr>
        <w:t>?»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Составление рассказов про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Интервью </w:t>
      </w:r>
      <w:r>
        <w:rPr>
          <w:rStyle w:val="c0"/>
          <w:i/>
          <w:iCs/>
          <w:color w:val="111111"/>
          <w:sz w:val="28"/>
          <w:szCs w:val="28"/>
        </w:rPr>
        <w:t>(формирование навыков диалогической речи)</w:t>
      </w:r>
      <w:r>
        <w:rPr>
          <w:rStyle w:val="c0"/>
          <w:color w:val="111111"/>
          <w:sz w:val="28"/>
          <w:szCs w:val="28"/>
        </w:rPr>
        <w:t> на тему </w:t>
      </w:r>
      <w:r>
        <w:rPr>
          <w:rStyle w:val="c0"/>
          <w:i/>
          <w:iCs/>
          <w:color w:val="111111"/>
          <w:sz w:val="28"/>
          <w:szCs w:val="28"/>
        </w:rPr>
        <w:t>«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Насекомые луга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Примерные вопросы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Как вы думаете, что такое луг?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Чем </w:t>
      </w:r>
      <w:r>
        <w:rPr>
          <w:rStyle w:val="c6"/>
          <w:b/>
          <w:bCs/>
          <w:color w:val="111111"/>
          <w:sz w:val="28"/>
          <w:szCs w:val="28"/>
        </w:rPr>
        <w:t>насекомые отличаются от птиц</w:t>
      </w:r>
      <w:r>
        <w:rPr>
          <w:rStyle w:val="c0"/>
          <w:color w:val="111111"/>
          <w:sz w:val="28"/>
          <w:szCs w:val="28"/>
        </w:rPr>
        <w:t>?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Чем похожи жук, стрекоза и бабочка?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Как вы считаете, </w:t>
      </w:r>
      <w:r>
        <w:rPr>
          <w:rStyle w:val="c6"/>
          <w:b/>
          <w:bCs/>
          <w:color w:val="111111"/>
          <w:sz w:val="28"/>
          <w:szCs w:val="28"/>
        </w:rPr>
        <w:t>насекомые полезны</w:t>
      </w:r>
      <w:r>
        <w:rPr>
          <w:rStyle w:val="c0"/>
          <w:color w:val="111111"/>
          <w:sz w:val="28"/>
          <w:szCs w:val="28"/>
        </w:rPr>
        <w:t>?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Если бы ты был </w:t>
      </w:r>
      <w:r>
        <w:rPr>
          <w:rStyle w:val="c6"/>
          <w:b/>
          <w:bCs/>
          <w:color w:val="111111"/>
          <w:sz w:val="28"/>
          <w:szCs w:val="28"/>
        </w:rPr>
        <w:t>насекомым то</w:t>
      </w:r>
      <w:r>
        <w:rPr>
          <w:rStyle w:val="c0"/>
          <w:color w:val="111111"/>
          <w:sz w:val="28"/>
          <w:szCs w:val="28"/>
        </w:rPr>
        <w:t>, каким?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Чтение художественной литературы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Чтение и заучивание стихов о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, загадок, считалок, пословиц, чистоговорок и т. д.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-Чтение и обсуждение произведений</w:t>
      </w:r>
      <w:r>
        <w:rPr>
          <w:rStyle w:val="c0"/>
          <w:color w:val="111111"/>
          <w:sz w:val="28"/>
          <w:szCs w:val="28"/>
        </w:rPr>
        <w:t>: Н. Романовой </w:t>
      </w:r>
      <w:r>
        <w:rPr>
          <w:rStyle w:val="c0"/>
          <w:i/>
          <w:iCs/>
          <w:color w:val="111111"/>
          <w:sz w:val="28"/>
          <w:szCs w:val="28"/>
        </w:rPr>
        <w:t>«Что узнал дождевой червяк»</w:t>
      </w:r>
      <w:r>
        <w:rPr>
          <w:rStyle w:val="c0"/>
          <w:color w:val="111111"/>
          <w:sz w:val="28"/>
          <w:szCs w:val="28"/>
        </w:rPr>
        <w:t>; К. Чуковского </w:t>
      </w:r>
      <w:r>
        <w:rPr>
          <w:rStyle w:val="c0"/>
          <w:i/>
          <w:iCs/>
          <w:color w:val="111111"/>
          <w:sz w:val="28"/>
          <w:szCs w:val="28"/>
        </w:rPr>
        <w:t>«Муха-Цокотуха»</w:t>
      </w:r>
      <w:r>
        <w:rPr>
          <w:rStyle w:val="c0"/>
          <w:color w:val="111111"/>
          <w:sz w:val="28"/>
          <w:szCs w:val="28"/>
        </w:rPr>
        <w:t>; В. Сухомлинского </w:t>
      </w:r>
      <w:r>
        <w:rPr>
          <w:rStyle w:val="c0"/>
          <w:i/>
          <w:iCs/>
          <w:color w:val="111111"/>
          <w:sz w:val="28"/>
          <w:szCs w:val="28"/>
        </w:rPr>
        <w:t>«Пусть будет соловей и жук»</w:t>
      </w:r>
      <w:r>
        <w:rPr>
          <w:rStyle w:val="c0"/>
          <w:color w:val="111111"/>
          <w:sz w:val="28"/>
          <w:szCs w:val="28"/>
        </w:rPr>
        <w:t>; И. А. Крылова </w:t>
      </w:r>
      <w:r>
        <w:rPr>
          <w:rStyle w:val="c0"/>
          <w:i/>
          <w:iCs/>
          <w:color w:val="111111"/>
          <w:sz w:val="28"/>
          <w:szCs w:val="28"/>
        </w:rPr>
        <w:t>«Стрекоза и муравей»</w:t>
      </w:r>
      <w:r>
        <w:rPr>
          <w:rStyle w:val="c0"/>
          <w:color w:val="111111"/>
          <w:sz w:val="28"/>
          <w:szCs w:val="28"/>
        </w:rPr>
        <w:t>; В. Драгунского </w:t>
      </w:r>
      <w:r>
        <w:rPr>
          <w:rStyle w:val="c0"/>
          <w:i/>
          <w:iCs/>
          <w:color w:val="111111"/>
          <w:sz w:val="28"/>
          <w:szCs w:val="28"/>
        </w:rPr>
        <w:t>«Он живой и светится»</w:t>
      </w:r>
      <w:r>
        <w:rPr>
          <w:rStyle w:val="c0"/>
          <w:color w:val="111111"/>
          <w:sz w:val="28"/>
          <w:szCs w:val="28"/>
        </w:rPr>
        <w:t> и. т. д.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Продуктивная деятельность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Рассматривание иллюстраций к книгам;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Рисование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Рисование- оттиск красками </w:t>
      </w:r>
      <w:r>
        <w:rPr>
          <w:rStyle w:val="c0"/>
          <w:i/>
          <w:iCs/>
          <w:color w:val="111111"/>
          <w:sz w:val="28"/>
          <w:szCs w:val="28"/>
        </w:rPr>
        <w:t>«Крылья бабочки»</w:t>
      </w:r>
      <w:r>
        <w:rPr>
          <w:rStyle w:val="c0"/>
          <w:color w:val="111111"/>
          <w:sz w:val="28"/>
          <w:szCs w:val="28"/>
        </w:rPr>
        <w:t> с использованием нетрадиционных методов.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Поделка из природного материала ( ореховая скарлупа)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111111"/>
          <w:sz w:val="28"/>
          <w:szCs w:val="28"/>
        </w:rPr>
        <w:t>«Божья коровка на листочке»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Трудовая деятельность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Беседы о трудолюбии, обсуждение о трудолюбивых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Работа с родителями:</w:t>
      </w:r>
      <w:r>
        <w:rPr>
          <w:rStyle w:val="c0"/>
          <w:color w:val="111111"/>
          <w:sz w:val="28"/>
          <w:szCs w:val="28"/>
          <w:u w:val="single"/>
        </w:rPr>
        <w:t> 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Консультации для родителей на темы</w:t>
      </w:r>
      <w:r>
        <w:rPr>
          <w:rStyle w:val="c0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«Первая помощь при укусах </w:t>
      </w:r>
      <w:r>
        <w:rPr>
          <w:rStyle w:val="c6"/>
          <w:b/>
          <w:bCs/>
          <w:i/>
          <w:iCs/>
          <w:color w:val="111111"/>
          <w:sz w:val="28"/>
          <w:szCs w:val="28"/>
        </w:rPr>
        <w:t>насекомых</w:t>
      </w:r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Результаты </w:t>
      </w:r>
      <w:r>
        <w:rPr>
          <w:rStyle w:val="c6"/>
          <w:b/>
          <w:bCs/>
          <w:color w:val="111111"/>
          <w:sz w:val="28"/>
          <w:szCs w:val="28"/>
        </w:rPr>
        <w:t>проектной деятельности</w:t>
      </w:r>
      <w:r>
        <w:rPr>
          <w:rStyle w:val="c0"/>
          <w:color w:val="111111"/>
          <w:sz w:val="28"/>
          <w:szCs w:val="28"/>
        </w:rPr>
        <w:t>: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Сформировался устойчивый интерес детей к природе.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Повысился уровень экологической грамотности воспитанников, сложилась система знаний детей о </w:t>
      </w:r>
      <w:r>
        <w:rPr>
          <w:rStyle w:val="c6"/>
          <w:b/>
          <w:bCs/>
          <w:color w:val="111111"/>
          <w:sz w:val="28"/>
          <w:szCs w:val="28"/>
        </w:rPr>
        <w:t>насекомых</w:t>
      </w:r>
      <w:r>
        <w:rPr>
          <w:rStyle w:val="c0"/>
          <w:color w:val="111111"/>
          <w:sz w:val="28"/>
          <w:szCs w:val="28"/>
        </w:rPr>
        <w:t>.</w:t>
      </w:r>
    </w:p>
    <w:p w:rsidR="00871F2E" w:rsidRDefault="00871F2E" w:rsidP="00871F2E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У детей воспиталось чувство сопереживания и желание помочь маленьким обитателям.</w:t>
      </w:r>
    </w:p>
    <w:p w:rsidR="00871F2E" w:rsidRDefault="00871F2E" w:rsidP="00871F2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u w:val="single"/>
        </w:rPr>
        <w:t>Вывод</w:t>
      </w:r>
      <w:r>
        <w:rPr>
          <w:rStyle w:val="c0"/>
          <w:color w:val="111111"/>
          <w:sz w:val="28"/>
          <w:szCs w:val="28"/>
        </w:rPr>
        <w:t>: Воспитание у ребёнка дошкольного возраста любви и бережного отношения к окружающей природе, способствует формированию отзывчивой и гуманной личности.</w:t>
      </w:r>
    </w:p>
    <w:p w:rsidR="00783AF0" w:rsidRDefault="00783AF0"/>
    <w:sectPr w:rsidR="007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51A"/>
    <w:rsid w:val="00127B44"/>
    <w:rsid w:val="00783AF0"/>
    <w:rsid w:val="00871F2E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5EE1"/>
  <w15:docId w15:val="{DB4B251E-819D-4027-8B8D-F50E44FE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1F2E"/>
  </w:style>
  <w:style w:type="paragraph" w:customStyle="1" w:styleId="c3">
    <w:name w:val="c3"/>
    <w:basedOn w:val="a"/>
    <w:rsid w:val="008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1F2E"/>
  </w:style>
  <w:style w:type="character" w:customStyle="1" w:styleId="c6">
    <w:name w:val="c6"/>
    <w:basedOn w:val="a0"/>
    <w:rsid w:val="00871F2E"/>
  </w:style>
  <w:style w:type="paragraph" w:customStyle="1" w:styleId="c4">
    <w:name w:val="c4"/>
    <w:basedOn w:val="a"/>
    <w:rsid w:val="008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Садик</cp:lastModifiedBy>
  <cp:revision>4</cp:revision>
  <dcterms:created xsi:type="dcterms:W3CDTF">2023-04-23T20:00:00Z</dcterms:created>
  <dcterms:modified xsi:type="dcterms:W3CDTF">2023-05-16T08:19:00Z</dcterms:modified>
</cp:coreProperties>
</file>